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B752" w14:textId="0A65B160" w:rsidR="00FC3A4D" w:rsidRPr="002A778D" w:rsidRDefault="00DF381C" w:rsidP="00196785">
      <w:pPr>
        <w:rPr>
          <w:rFonts w:asciiTheme="minorHAnsi" w:hAnsiTheme="minorHAnsi" w:cstheme="minorHAnsi"/>
          <w:sz w:val="28"/>
          <w:szCs w:val="28"/>
        </w:rPr>
      </w:pPr>
      <w:r w:rsidRPr="002A778D">
        <w:rPr>
          <w:rFonts w:asciiTheme="minorHAnsi" w:hAnsiTheme="minorHAnsi" w:cstheme="minorHAnsi"/>
          <w:sz w:val="28"/>
          <w:szCs w:val="28"/>
        </w:rPr>
        <w:t xml:space="preserve">                                                                                                                                                                                                                                                                                                                                                                                                                                                                                                                                                                                                                                                                                                                                                                                                                                                                                                                                                                                                                                                                                                                                                                                                                                                                                                                                                                                                                                                                                                                                                                                                                                                                                                                                                                                                                                                                                                                                                                                                                                                                                                                                                                                                                                                                                                                                    </w:t>
      </w:r>
    </w:p>
    <w:p w14:paraId="365FA473" w14:textId="5E610763" w:rsidR="00025040" w:rsidRDefault="00506023" w:rsidP="00551805">
      <w:pPr>
        <w:rPr>
          <w:rFonts w:asciiTheme="minorHAnsi" w:hAnsiTheme="minorHAnsi" w:cstheme="minorHAnsi"/>
          <w:sz w:val="24"/>
          <w:szCs w:val="24"/>
        </w:rPr>
      </w:pPr>
      <w:r w:rsidRPr="0028291F">
        <w:rPr>
          <w:rFonts w:asciiTheme="minorHAnsi" w:hAnsiTheme="minorHAnsi" w:cstheme="minorHAnsi"/>
          <w:sz w:val="24"/>
          <w:szCs w:val="24"/>
        </w:rPr>
        <w:t xml:space="preserve">La séance est ouverte à </w:t>
      </w:r>
      <w:r w:rsidR="0030465E">
        <w:rPr>
          <w:rFonts w:asciiTheme="minorHAnsi" w:hAnsiTheme="minorHAnsi" w:cstheme="minorHAnsi"/>
          <w:sz w:val="24"/>
          <w:szCs w:val="24"/>
        </w:rPr>
        <w:t>19h</w:t>
      </w:r>
    </w:p>
    <w:p w14:paraId="13E634E3" w14:textId="77777777" w:rsidR="00025040" w:rsidRDefault="00025040" w:rsidP="00551805">
      <w:pPr>
        <w:rPr>
          <w:rFonts w:asciiTheme="minorHAnsi" w:hAnsiTheme="minorHAnsi" w:cstheme="minorHAnsi"/>
          <w:sz w:val="24"/>
          <w:szCs w:val="24"/>
        </w:rPr>
      </w:pPr>
    </w:p>
    <w:p w14:paraId="642357B4" w14:textId="3218A09B" w:rsidR="00551805" w:rsidRPr="00992B8F" w:rsidRDefault="00551805" w:rsidP="00551805">
      <w:pPr>
        <w:rPr>
          <w:rFonts w:ascii="Arial" w:hAnsi="Arial" w:cs="Arial"/>
          <w:sz w:val="22"/>
          <w:szCs w:val="22"/>
        </w:rPr>
      </w:pPr>
      <w:r w:rsidRPr="00992B8F">
        <w:rPr>
          <w:rFonts w:ascii="Arial" w:hAnsi="Arial" w:cs="Arial"/>
          <w:sz w:val="22"/>
          <w:szCs w:val="22"/>
        </w:rPr>
        <w:t xml:space="preserve"> </w:t>
      </w:r>
      <w:r w:rsidR="00025040">
        <w:rPr>
          <w:rFonts w:ascii="Arial" w:hAnsi="Arial" w:cs="Arial"/>
          <w:sz w:val="22"/>
          <w:szCs w:val="22"/>
        </w:rPr>
        <w:t xml:space="preserve">A </w:t>
      </w:r>
      <w:r w:rsidR="00025040" w:rsidRPr="00992B8F">
        <w:rPr>
          <w:rFonts w:ascii="Arial" w:hAnsi="Arial" w:cs="Arial"/>
          <w:sz w:val="22"/>
          <w:szCs w:val="22"/>
        </w:rPr>
        <w:t>L’appel</w:t>
      </w:r>
      <w:r w:rsidRPr="00992B8F">
        <w:rPr>
          <w:rFonts w:ascii="Arial" w:hAnsi="Arial" w:cs="Arial"/>
          <w:sz w:val="22"/>
          <w:szCs w:val="22"/>
        </w:rPr>
        <w:t xml:space="preserve">, </w:t>
      </w:r>
      <w:r w:rsidR="00595E87">
        <w:rPr>
          <w:rFonts w:ascii="Arial" w:hAnsi="Arial" w:cs="Arial"/>
          <w:sz w:val="22"/>
          <w:szCs w:val="22"/>
        </w:rPr>
        <w:t xml:space="preserve">sont </w:t>
      </w:r>
      <w:r w:rsidR="00595E87" w:rsidRPr="00992B8F">
        <w:rPr>
          <w:rFonts w:ascii="Arial" w:hAnsi="Arial" w:cs="Arial"/>
          <w:sz w:val="22"/>
          <w:szCs w:val="22"/>
        </w:rPr>
        <w:t>présents</w:t>
      </w:r>
      <w:r w:rsidRPr="00992B8F">
        <w:rPr>
          <w:rFonts w:ascii="Arial" w:hAnsi="Arial" w:cs="Arial"/>
          <w:sz w:val="22"/>
          <w:szCs w:val="22"/>
        </w:rPr>
        <w:t xml:space="preserve"> : </w:t>
      </w:r>
    </w:p>
    <w:p w14:paraId="4EEBF817" w14:textId="66D8481F" w:rsidR="0030465E" w:rsidRPr="008B1DD8" w:rsidRDefault="00551805" w:rsidP="0030465E">
      <w:pPr>
        <w:jc w:val="both"/>
        <w:rPr>
          <w:rFonts w:ascii="Arial" w:eastAsia="Calibri" w:hAnsi="Arial" w:cs="Arial"/>
          <w:color w:val="FF0000"/>
          <w:sz w:val="22"/>
          <w:szCs w:val="22"/>
        </w:rPr>
      </w:pPr>
      <w:r w:rsidRPr="005B4A9D">
        <w:rPr>
          <w:rFonts w:ascii="Arial" w:hAnsi="Arial" w:cs="Arial"/>
          <w:bCs/>
          <w:iCs/>
          <w:sz w:val="22"/>
          <w:szCs w:val="22"/>
        </w:rPr>
        <w:t xml:space="preserve">Guy GATOUNES, </w:t>
      </w:r>
      <w:r w:rsidR="00D740D9" w:rsidRPr="005B4A9D">
        <w:rPr>
          <w:rFonts w:ascii="Arial" w:eastAsia="Calibri" w:hAnsi="Arial" w:cs="Arial"/>
          <w:sz w:val="22"/>
          <w:szCs w:val="22"/>
        </w:rPr>
        <w:t>Florence CARLIER</w:t>
      </w:r>
      <w:r w:rsidR="00D740D9">
        <w:rPr>
          <w:rFonts w:ascii="Arial" w:eastAsia="Calibri" w:hAnsi="Arial" w:cs="Arial"/>
          <w:sz w:val="22"/>
          <w:szCs w:val="22"/>
        </w:rPr>
        <w:t>-RUIZ</w:t>
      </w:r>
      <w:r w:rsidR="00D740D9" w:rsidRPr="005B4A9D">
        <w:rPr>
          <w:rFonts w:ascii="Arial" w:eastAsia="Calibri" w:hAnsi="Arial" w:cs="Arial"/>
          <w:sz w:val="22"/>
          <w:szCs w:val="22"/>
        </w:rPr>
        <w:t xml:space="preserve">, </w:t>
      </w:r>
      <w:r w:rsidRPr="005B4A9D">
        <w:rPr>
          <w:rFonts w:ascii="Arial" w:hAnsi="Arial" w:cs="Arial"/>
          <w:bCs/>
          <w:iCs/>
          <w:sz w:val="22"/>
          <w:szCs w:val="22"/>
        </w:rPr>
        <w:t xml:space="preserve">Bernard PIERA, </w:t>
      </w:r>
      <w:r w:rsidRPr="005B4A9D">
        <w:rPr>
          <w:rFonts w:ascii="Arial" w:eastAsia="Calibri" w:hAnsi="Arial" w:cs="Arial"/>
          <w:sz w:val="22"/>
          <w:szCs w:val="22"/>
        </w:rPr>
        <w:t>Joseph FARRE,</w:t>
      </w:r>
      <w:r w:rsidR="00D740D9" w:rsidRPr="00D740D9">
        <w:rPr>
          <w:rFonts w:ascii="Arial" w:eastAsia="Calibri" w:hAnsi="Arial" w:cs="Arial"/>
          <w:sz w:val="22"/>
          <w:szCs w:val="22"/>
        </w:rPr>
        <w:t xml:space="preserve"> </w:t>
      </w:r>
      <w:r w:rsidR="00D740D9" w:rsidRPr="005B4A9D">
        <w:rPr>
          <w:rFonts w:ascii="Arial" w:eastAsia="Calibri" w:hAnsi="Arial" w:cs="Arial"/>
          <w:sz w:val="22"/>
          <w:szCs w:val="22"/>
        </w:rPr>
        <w:t>Elvire ASPART,</w:t>
      </w:r>
      <w:r w:rsidRPr="005B4A9D">
        <w:rPr>
          <w:rFonts w:ascii="Arial" w:hAnsi="Arial" w:cs="Arial"/>
          <w:sz w:val="22"/>
          <w:szCs w:val="22"/>
        </w:rPr>
        <w:t xml:space="preserve"> Frédéric HEBRARD,</w:t>
      </w:r>
      <w:r w:rsidR="0054013B" w:rsidRPr="005B4A9D">
        <w:rPr>
          <w:rFonts w:ascii="Arial" w:hAnsi="Arial" w:cs="Arial"/>
          <w:sz w:val="22"/>
          <w:szCs w:val="22"/>
        </w:rPr>
        <w:t xml:space="preserve"> Sylvain GARCIA,</w:t>
      </w:r>
      <w:r w:rsidRPr="005B4A9D">
        <w:rPr>
          <w:rFonts w:ascii="Arial" w:hAnsi="Arial" w:cs="Arial"/>
          <w:sz w:val="22"/>
          <w:szCs w:val="22"/>
        </w:rPr>
        <w:t xml:space="preserve"> </w:t>
      </w:r>
      <w:r w:rsidR="00D740D9" w:rsidRPr="005B4A9D">
        <w:rPr>
          <w:rFonts w:ascii="Arial" w:hAnsi="Arial" w:cs="Arial"/>
          <w:bCs/>
          <w:iCs/>
          <w:sz w:val="22"/>
          <w:szCs w:val="22"/>
        </w:rPr>
        <w:t>Isabelle LAPCHIN,</w:t>
      </w:r>
      <w:r w:rsidR="00D740D9">
        <w:rPr>
          <w:rFonts w:ascii="Arial" w:hAnsi="Arial" w:cs="Arial"/>
          <w:bCs/>
          <w:iCs/>
          <w:sz w:val="22"/>
          <w:szCs w:val="22"/>
        </w:rPr>
        <w:t xml:space="preserve"> </w:t>
      </w:r>
      <w:r w:rsidR="0030465E" w:rsidRPr="005B4A9D">
        <w:rPr>
          <w:rFonts w:ascii="Arial" w:hAnsi="Arial" w:cs="Arial"/>
          <w:bCs/>
          <w:iCs/>
          <w:sz w:val="22"/>
          <w:szCs w:val="22"/>
        </w:rPr>
        <w:t xml:space="preserve">Jean-François BOIX, </w:t>
      </w:r>
      <w:r w:rsidR="00D740D9" w:rsidRPr="005B4A9D">
        <w:rPr>
          <w:rFonts w:ascii="Arial" w:hAnsi="Arial" w:cs="Arial"/>
          <w:sz w:val="22"/>
          <w:szCs w:val="22"/>
        </w:rPr>
        <w:t>Patrick BERNARD</w:t>
      </w:r>
      <w:r w:rsidR="00CD0735">
        <w:rPr>
          <w:rFonts w:ascii="Arial" w:hAnsi="Arial" w:cs="Arial"/>
          <w:sz w:val="22"/>
          <w:szCs w:val="22"/>
        </w:rPr>
        <w:t>.</w:t>
      </w:r>
    </w:p>
    <w:p w14:paraId="07EDFA89" w14:textId="5C9E524D" w:rsidR="00551805" w:rsidRPr="008B1DD8" w:rsidRDefault="00551805" w:rsidP="00551805">
      <w:pPr>
        <w:ind w:left="2127"/>
        <w:outlineLvl w:val="4"/>
        <w:rPr>
          <w:rFonts w:ascii="Arial" w:hAnsi="Arial" w:cs="Arial"/>
          <w:bCs/>
          <w:iCs/>
          <w:color w:val="FF0000"/>
          <w:sz w:val="22"/>
          <w:szCs w:val="22"/>
        </w:rPr>
      </w:pPr>
    </w:p>
    <w:p w14:paraId="548170A3" w14:textId="228BC726" w:rsidR="00551805" w:rsidRPr="005B4A9D" w:rsidRDefault="00551805" w:rsidP="00551805">
      <w:pPr>
        <w:jc w:val="both"/>
        <w:rPr>
          <w:rFonts w:ascii="Arial" w:eastAsia="Calibri" w:hAnsi="Arial" w:cs="Arial"/>
          <w:sz w:val="22"/>
          <w:szCs w:val="22"/>
        </w:rPr>
      </w:pPr>
      <w:r w:rsidRPr="005B4A9D">
        <w:rPr>
          <w:rFonts w:ascii="Arial" w:eastAsia="Calibri" w:hAnsi="Arial" w:cs="Arial"/>
          <w:sz w:val="22"/>
          <w:szCs w:val="22"/>
        </w:rPr>
        <w:t>Absents excusés :</w:t>
      </w:r>
      <w:r w:rsidR="005B4A9D">
        <w:rPr>
          <w:rFonts w:ascii="Arial" w:eastAsia="Calibri" w:hAnsi="Arial" w:cs="Arial"/>
          <w:sz w:val="22"/>
          <w:szCs w:val="22"/>
        </w:rPr>
        <w:tab/>
      </w:r>
      <w:r w:rsidR="005B4A9D" w:rsidRPr="005B4A9D">
        <w:rPr>
          <w:rFonts w:ascii="Arial" w:eastAsia="Calibri" w:hAnsi="Arial" w:cs="Arial"/>
          <w:sz w:val="22"/>
          <w:szCs w:val="22"/>
        </w:rPr>
        <w:t>Stéphanie VALOGNE, Gaëlle FARRIOL,</w:t>
      </w:r>
      <w:r w:rsidR="005B4A9D" w:rsidRPr="005B4A9D">
        <w:rPr>
          <w:rFonts w:ascii="Arial" w:hAnsi="Arial" w:cs="Arial"/>
          <w:sz w:val="22"/>
          <w:szCs w:val="22"/>
        </w:rPr>
        <w:t xml:space="preserve"> </w:t>
      </w:r>
      <w:r w:rsidR="00CD0735">
        <w:rPr>
          <w:rFonts w:ascii="Arial" w:hAnsi="Arial" w:cs="Arial"/>
          <w:sz w:val="22"/>
          <w:szCs w:val="22"/>
        </w:rPr>
        <w:t xml:space="preserve">Véronique CANET, </w:t>
      </w:r>
      <w:r w:rsidR="005B4A9D" w:rsidRPr="005B4A9D">
        <w:rPr>
          <w:rFonts w:ascii="Arial" w:hAnsi="Arial" w:cs="Arial"/>
          <w:sz w:val="22"/>
          <w:szCs w:val="22"/>
        </w:rPr>
        <w:t xml:space="preserve">Philippe </w:t>
      </w:r>
      <w:proofErr w:type="gramStart"/>
      <w:r w:rsidR="005B4A9D" w:rsidRPr="005B4A9D">
        <w:rPr>
          <w:rFonts w:ascii="Arial" w:hAnsi="Arial" w:cs="Arial"/>
          <w:sz w:val="22"/>
          <w:szCs w:val="22"/>
        </w:rPr>
        <w:t>HERVE</w:t>
      </w:r>
      <w:r w:rsidR="00CD0735">
        <w:rPr>
          <w:rFonts w:ascii="Arial" w:hAnsi="Arial" w:cs="Arial"/>
          <w:sz w:val="22"/>
          <w:szCs w:val="22"/>
        </w:rPr>
        <w:t xml:space="preserve">,   </w:t>
      </w:r>
      <w:proofErr w:type="gramEnd"/>
      <w:r w:rsidR="00CD0735">
        <w:rPr>
          <w:rFonts w:ascii="Arial" w:hAnsi="Arial" w:cs="Arial"/>
          <w:sz w:val="22"/>
          <w:szCs w:val="22"/>
        </w:rPr>
        <w:t xml:space="preserve">     </w:t>
      </w:r>
      <w:r w:rsidR="00906E09">
        <w:rPr>
          <w:rFonts w:ascii="Arial" w:hAnsi="Arial" w:cs="Arial"/>
          <w:sz w:val="22"/>
          <w:szCs w:val="22"/>
        </w:rPr>
        <w:t>Absent :                     J</w:t>
      </w:r>
      <w:r w:rsidR="00EB1ACA">
        <w:rPr>
          <w:rFonts w:ascii="Arial" w:hAnsi="Arial" w:cs="Arial"/>
          <w:sz w:val="22"/>
          <w:szCs w:val="22"/>
        </w:rPr>
        <w:t>ean François</w:t>
      </w:r>
      <w:r w:rsidR="00906E09">
        <w:rPr>
          <w:rFonts w:ascii="Arial" w:hAnsi="Arial" w:cs="Arial"/>
          <w:sz w:val="22"/>
          <w:szCs w:val="22"/>
        </w:rPr>
        <w:t xml:space="preserve"> </w:t>
      </w:r>
      <w:r w:rsidR="00CD0735">
        <w:rPr>
          <w:rFonts w:ascii="Arial" w:hAnsi="Arial" w:cs="Arial"/>
          <w:sz w:val="22"/>
          <w:szCs w:val="22"/>
        </w:rPr>
        <w:t>D</w:t>
      </w:r>
      <w:r w:rsidR="00666D9B">
        <w:rPr>
          <w:rFonts w:ascii="Arial" w:hAnsi="Arial" w:cs="Arial"/>
          <w:sz w:val="22"/>
          <w:szCs w:val="22"/>
        </w:rPr>
        <w:t>UNYACH</w:t>
      </w:r>
    </w:p>
    <w:p w14:paraId="0A111D53" w14:textId="584309D2" w:rsidR="003B0C2E" w:rsidRPr="005B4A9D" w:rsidRDefault="00551805" w:rsidP="005B4A9D">
      <w:pPr>
        <w:jc w:val="both"/>
        <w:rPr>
          <w:rFonts w:ascii="Arial" w:hAnsi="Arial" w:cs="Arial"/>
          <w:sz w:val="22"/>
          <w:szCs w:val="22"/>
        </w:rPr>
      </w:pPr>
      <w:r w:rsidRPr="005B4A9D">
        <w:rPr>
          <w:rFonts w:ascii="Arial" w:hAnsi="Arial" w:cs="Arial"/>
          <w:sz w:val="22"/>
          <w:szCs w:val="22"/>
        </w:rPr>
        <w:t>Procuration (</w:t>
      </w:r>
      <w:r w:rsidR="00D51249">
        <w:rPr>
          <w:rFonts w:ascii="Arial" w:hAnsi="Arial" w:cs="Arial"/>
          <w:sz w:val="22"/>
          <w:szCs w:val="22"/>
        </w:rPr>
        <w:t>4</w:t>
      </w:r>
      <w:r w:rsidRPr="005B4A9D">
        <w:rPr>
          <w:rFonts w:ascii="Arial" w:hAnsi="Arial" w:cs="Arial"/>
          <w:sz w:val="22"/>
          <w:szCs w:val="22"/>
        </w:rPr>
        <w:t>) :</w:t>
      </w:r>
      <w:r w:rsidR="005B4A9D" w:rsidRPr="005B4A9D">
        <w:rPr>
          <w:rFonts w:ascii="Arial" w:hAnsi="Arial" w:cs="Arial"/>
          <w:sz w:val="22"/>
          <w:szCs w:val="22"/>
        </w:rPr>
        <w:t xml:space="preserve"> </w:t>
      </w:r>
      <w:r w:rsidR="005B4A9D">
        <w:rPr>
          <w:rFonts w:ascii="Arial" w:hAnsi="Arial" w:cs="Arial"/>
          <w:sz w:val="22"/>
          <w:szCs w:val="22"/>
        </w:rPr>
        <w:tab/>
      </w:r>
      <w:r w:rsidRPr="005B4A9D">
        <w:rPr>
          <w:rFonts w:ascii="Arial" w:hAnsi="Arial" w:cs="Arial"/>
          <w:sz w:val="22"/>
          <w:szCs w:val="22"/>
        </w:rPr>
        <w:t>Mme</w:t>
      </w:r>
      <w:r w:rsidR="005B4A9D" w:rsidRPr="005B4A9D">
        <w:rPr>
          <w:rFonts w:ascii="Arial" w:hAnsi="Arial" w:cs="Arial"/>
          <w:sz w:val="22"/>
          <w:szCs w:val="22"/>
        </w:rPr>
        <w:t xml:space="preserve"> </w:t>
      </w:r>
      <w:r w:rsidR="005B4A9D" w:rsidRPr="005B4A9D">
        <w:rPr>
          <w:rFonts w:ascii="Arial" w:eastAsia="Calibri" w:hAnsi="Arial" w:cs="Arial"/>
          <w:sz w:val="22"/>
          <w:szCs w:val="22"/>
        </w:rPr>
        <w:t>Stéphanie VALOGNE</w:t>
      </w:r>
      <w:r w:rsidRPr="005B4A9D">
        <w:rPr>
          <w:rFonts w:ascii="Arial" w:hAnsi="Arial" w:cs="Arial"/>
          <w:sz w:val="22"/>
          <w:szCs w:val="22"/>
        </w:rPr>
        <w:t xml:space="preserve"> </w:t>
      </w:r>
      <w:bookmarkStart w:id="0" w:name="_Hlk106714497"/>
      <w:r w:rsidRPr="005B4A9D">
        <w:rPr>
          <w:rFonts w:ascii="Arial" w:hAnsi="Arial" w:cs="Arial"/>
          <w:sz w:val="22"/>
          <w:szCs w:val="22"/>
        </w:rPr>
        <w:t xml:space="preserve">a donné procuration à </w:t>
      </w:r>
      <w:bookmarkEnd w:id="0"/>
      <w:r w:rsidR="005B4A9D" w:rsidRPr="005B4A9D">
        <w:rPr>
          <w:rFonts w:ascii="Arial" w:hAnsi="Arial" w:cs="Arial"/>
          <w:sz w:val="22"/>
          <w:szCs w:val="22"/>
        </w:rPr>
        <w:t>Florence CARLIER-RUIZ,</w:t>
      </w:r>
    </w:p>
    <w:p w14:paraId="2F7FBCD6" w14:textId="6B5722A0" w:rsidR="005B4A9D" w:rsidRDefault="005B4A9D" w:rsidP="005B4A9D">
      <w:pPr>
        <w:jc w:val="both"/>
        <w:rPr>
          <w:rFonts w:ascii="Arial" w:hAnsi="Arial" w:cs="Arial"/>
          <w:sz w:val="22"/>
          <w:szCs w:val="22"/>
        </w:rPr>
      </w:pPr>
      <w:r w:rsidRPr="005B4A9D">
        <w:rPr>
          <w:rFonts w:ascii="Arial" w:hAnsi="Arial" w:cs="Arial"/>
          <w:sz w:val="22"/>
          <w:szCs w:val="22"/>
        </w:rPr>
        <w:tab/>
      </w:r>
      <w:r w:rsidRPr="005B4A9D">
        <w:rPr>
          <w:rFonts w:ascii="Arial" w:hAnsi="Arial" w:cs="Arial"/>
          <w:sz w:val="22"/>
          <w:szCs w:val="22"/>
        </w:rPr>
        <w:tab/>
      </w:r>
      <w:r>
        <w:rPr>
          <w:rFonts w:ascii="Arial" w:hAnsi="Arial" w:cs="Arial"/>
          <w:sz w:val="22"/>
          <w:szCs w:val="22"/>
        </w:rPr>
        <w:tab/>
      </w:r>
      <w:r w:rsidRPr="005B4A9D">
        <w:rPr>
          <w:rFonts w:ascii="Arial" w:hAnsi="Arial" w:cs="Arial"/>
          <w:sz w:val="22"/>
          <w:szCs w:val="22"/>
        </w:rPr>
        <w:t>Mme Gaëlle FARRIOL a donné procuration à Guy GATOUNES,</w:t>
      </w:r>
    </w:p>
    <w:p w14:paraId="08D84C8A" w14:textId="574FC546" w:rsidR="00D27C1E" w:rsidRPr="005B4A9D" w:rsidRDefault="00D27C1E" w:rsidP="005B4A9D">
      <w:pPr>
        <w:jc w:val="both"/>
        <w:rPr>
          <w:rFonts w:ascii="Arial" w:hAnsi="Arial" w:cs="Arial"/>
          <w:sz w:val="22"/>
          <w:szCs w:val="22"/>
        </w:rPr>
      </w:pPr>
      <w:r>
        <w:rPr>
          <w:rFonts w:ascii="Arial" w:hAnsi="Arial" w:cs="Arial"/>
          <w:sz w:val="22"/>
          <w:szCs w:val="22"/>
        </w:rPr>
        <w:t xml:space="preserve">                                   Mme Véronique CANET a donné procuration à Jean-François BOIX.</w:t>
      </w:r>
    </w:p>
    <w:p w14:paraId="3E76D889" w14:textId="05B2F439" w:rsidR="005B4A9D" w:rsidRPr="005B4A9D" w:rsidRDefault="005B4A9D" w:rsidP="005B4A9D">
      <w:pPr>
        <w:jc w:val="both"/>
        <w:rPr>
          <w:rFonts w:ascii="Arial" w:hAnsi="Arial" w:cs="Arial"/>
          <w:sz w:val="22"/>
          <w:szCs w:val="22"/>
        </w:rPr>
      </w:pPr>
      <w:r w:rsidRPr="005B4A9D">
        <w:rPr>
          <w:rFonts w:ascii="Arial" w:hAnsi="Arial" w:cs="Arial"/>
          <w:sz w:val="22"/>
          <w:szCs w:val="22"/>
        </w:rPr>
        <w:tab/>
      </w:r>
      <w:r w:rsidRPr="005B4A9D">
        <w:rPr>
          <w:rFonts w:ascii="Arial" w:hAnsi="Arial" w:cs="Arial"/>
          <w:sz w:val="22"/>
          <w:szCs w:val="22"/>
        </w:rPr>
        <w:tab/>
      </w:r>
      <w:r>
        <w:rPr>
          <w:rFonts w:ascii="Arial" w:hAnsi="Arial" w:cs="Arial"/>
          <w:sz w:val="22"/>
          <w:szCs w:val="22"/>
        </w:rPr>
        <w:tab/>
      </w:r>
      <w:r w:rsidRPr="005B4A9D">
        <w:rPr>
          <w:rFonts w:ascii="Arial" w:hAnsi="Arial" w:cs="Arial"/>
          <w:sz w:val="22"/>
          <w:szCs w:val="22"/>
        </w:rPr>
        <w:t>Mr Philippe HERVE a donné procuration à Mr Patrick BERNARD.</w:t>
      </w:r>
    </w:p>
    <w:p w14:paraId="6A7102F1" w14:textId="37FE05DC" w:rsidR="00551805" w:rsidRPr="00D87745" w:rsidRDefault="00551805" w:rsidP="00551805">
      <w:pPr>
        <w:ind w:left="709" w:firstLine="709"/>
        <w:rPr>
          <w:rFonts w:ascii="Arial" w:eastAsia="Calibri" w:hAnsi="Arial" w:cs="Arial"/>
          <w:sz w:val="22"/>
          <w:szCs w:val="22"/>
        </w:rPr>
      </w:pPr>
      <w:r w:rsidRPr="008B1DD8">
        <w:rPr>
          <w:rFonts w:ascii="Arial" w:hAnsi="Arial" w:cs="Arial"/>
          <w:color w:val="FF0000"/>
          <w:sz w:val="22"/>
          <w:szCs w:val="22"/>
        </w:rPr>
        <w:br/>
      </w:r>
    </w:p>
    <w:p w14:paraId="0C8ADAAE" w14:textId="77777777" w:rsidR="00551805" w:rsidRPr="00D87745" w:rsidRDefault="00551805" w:rsidP="00551805">
      <w:pPr>
        <w:jc w:val="both"/>
        <w:rPr>
          <w:rFonts w:ascii="Arial" w:eastAsia="Calibri" w:hAnsi="Arial" w:cs="Arial"/>
          <w:sz w:val="22"/>
          <w:szCs w:val="22"/>
        </w:rPr>
      </w:pPr>
      <w:r w:rsidRPr="00D87745">
        <w:rPr>
          <w:rFonts w:ascii="Arial" w:eastAsia="Calibri" w:hAnsi="Arial" w:cs="Arial"/>
          <w:sz w:val="22"/>
          <w:szCs w:val="22"/>
        </w:rPr>
        <w:t>Mme Isabelle LAPCHIN a été désignée secrétaire de séance.</w:t>
      </w:r>
    </w:p>
    <w:p w14:paraId="4B55259A" w14:textId="77777777" w:rsidR="00B760A8" w:rsidRPr="00D87745" w:rsidRDefault="00B760A8" w:rsidP="00506023">
      <w:pPr>
        <w:rPr>
          <w:rFonts w:ascii="Arial" w:hAnsi="Arial" w:cs="Arial"/>
          <w:b/>
          <w:bCs/>
          <w:sz w:val="22"/>
          <w:szCs w:val="22"/>
        </w:rPr>
      </w:pPr>
    </w:p>
    <w:p w14:paraId="153074F0" w14:textId="16EAA07D" w:rsidR="00506023" w:rsidRPr="00D87745" w:rsidRDefault="00506023" w:rsidP="00506023">
      <w:pPr>
        <w:rPr>
          <w:rFonts w:ascii="Arial" w:hAnsi="Arial" w:cs="Arial"/>
          <w:sz w:val="22"/>
          <w:szCs w:val="22"/>
        </w:rPr>
      </w:pPr>
      <w:r w:rsidRPr="00D87745">
        <w:rPr>
          <w:rFonts w:ascii="Arial" w:hAnsi="Arial" w:cs="Arial"/>
          <w:b/>
          <w:bCs/>
          <w:sz w:val="22"/>
          <w:szCs w:val="22"/>
        </w:rPr>
        <w:t>Soit</w:t>
      </w:r>
      <w:r w:rsidR="00551805" w:rsidRPr="00D87745">
        <w:rPr>
          <w:rFonts w:ascii="Arial" w:hAnsi="Arial" w:cs="Arial"/>
          <w:b/>
          <w:bCs/>
          <w:sz w:val="22"/>
          <w:szCs w:val="22"/>
        </w:rPr>
        <w:t xml:space="preserve"> </w:t>
      </w:r>
      <w:r w:rsidR="00D740D9">
        <w:rPr>
          <w:rFonts w:ascii="Arial" w:hAnsi="Arial" w:cs="Arial"/>
          <w:b/>
          <w:bCs/>
          <w:sz w:val="22"/>
          <w:szCs w:val="22"/>
        </w:rPr>
        <w:t>1</w:t>
      </w:r>
      <w:r w:rsidR="00906E09">
        <w:rPr>
          <w:rFonts w:ascii="Arial" w:hAnsi="Arial" w:cs="Arial"/>
          <w:b/>
          <w:bCs/>
          <w:sz w:val="22"/>
          <w:szCs w:val="22"/>
        </w:rPr>
        <w:t>0</w:t>
      </w:r>
      <w:r w:rsidRPr="00D87745">
        <w:rPr>
          <w:rFonts w:ascii="Arial" w:hAnsi="Arial" w:cs="Arial"/>
          <w:b/>
          <w:bCs/>
          <w:color w:val="FF0000"/>
          <w:sz w:val="22"/>
          <w:szCs w:val="22"/>
        </w:rPr>
        <w:t xml:space="preserve"> </w:t>
      </w:r>
      <w:r w:rsidRPr="00D740D9">
        <w:rPr>
          <w:rFonts w:ascii="Arial" w:hAnsi="Arial" w:cs="Arial"/>
          <w:b/>
          <w:bCs/>
          <w:sz w:val="22"/>
          <w:szCs w:val="22"/>
        </w:rPr>
        <w:t xml:space="preserve">membres </w:t>
      </w:r>
      <w:r w:rsidR="00FD2442" w:rsidRPr="00D740D9">
        <w:rPr>
          <w:rFonts w:ascii="Arial" w:hAnsi="Arial" w:cs="Arial"/>
          <w:b/>
          <w:bCs/>
          <w:sz w:val="22"/>
          <w:szCs w:val="22"/>
        </w:rPr>
        <w:t>présents</w:t>
      </w:r>
      <w:r w:rsidR="0023485A" w:rsidRPr="00D740D9">
        <w:rPr>
          <w:rFonts w:ascii="Arial" w:hAnsi="Arial" w:cs="Arial"/>
          <w:b/>
          <w:bCs/>
          <w:sz w:val="22"/>
          <w:szCs w:val="22"/>
        </w:rPr>
        <w:t xml:space="preserve"> </w:t>
      </w:r>
      <w:r w:rsidRPr="00D87745">
        <w:rPr>
          <w:rFonts w:ascii="Arial" w:hAnsi="Arial" w:cs="Arial"/>
          <w:b/>
          <w:bCs/>
          <w:sz w:val="22"/>
          <w:szCs w:val="22"/>
        </w:rPr>
        <w:t>sur un effectif de</w:t>
      </w:r>
      <w:r w:rsidR="00C60DDF" w:rsidRPr="00D87745">
        <w:rPr>
          <w:rFonts w:ascii="Arial" w:hAnsi="Arial" w:cs="Arial"/>
          <w:b/>
          <w:bCs/>
          <w:sz w:val="22"/>
          <w:szCs w:val="22"/>
        </w:rPr>
        <w:t xml:space="preserve"> 15</w:t>
      </w:r>
      <w:r w:rsidRPr="00D87745">
        <w:rPr>
          <w:rFonts w:ascii="Arial" w:hAnsi="Arial" w:cs="Arial"/>
          <w:b/>
          <w:bCs/>
          <w:sz w:val="22"/>
          <w:szCs w:val="22"/>
        </w:rPr>
        <w:t>,</w:t>
      </w:r>
      <w:r w:rsidRPr="00D87745">
        <w:rPr>
          <w:rFonts w:ascii="Arial" w:hAnsi="Arial" w:cs="Arial"/>
          <w:sz w:val="22"/>
          <w:szCs w:val="22"/>
        </w:rPr>
        <w:t xml:space="preserve"> </w:t>
      </w:r>
      <w:r w:rsidRPr="00D87745">
        <w:rPr>
          <w:rFonts w:ascii="Arial" w:hAnsi="Arial" w:cs="Arial"/>
          <w:b/>
          <w:bCs/>
          <w:sz w:val="22"/>
          <w:szCs w:val="22"/>
        </w:rPr>
        <w:t>le quorum est atteint.</w:t>
      </w:r>
      <w:r w:rsidRPr="00D87745">
        <w:rPr>
          <w:rFonts w:ascii="Arial" w:hAnsi="Arial" w:cs="Arial"/>
          <w:sz w:val="22"/>
          <w:szCs w:val="22"/>
        </w:rPr>
        <w:t xml:space="preserve"> </w:t>
      </w:r>
    </w:p>
    <w:p w14:paraId="12A9AFB1" w14:textId="4A0A8A94" w:rsidR="00506023" w:rsidRPr="00D87745" w:rsidRDefault="00506023" w:rsidP="00506023">
      <w:pPr>
        <w:rPr>
          <w:rFonts w:ascii="Arial" w:hAnsi="Arial" w:cs="Arial"/>
          <w:sz w:val="22"/>
          <w:szCs w:val="22"/>
        </w:rPr>
      </w:pPr>
      <w:r w:rsidRPr="00D87745">
        <w:rPr>
          <w:rFonts w:ascii="Arial" w:hAnsi="Arial" w:cs="Arial"/>
          <w:sz w:val="22"/>
          <w:szCs w:val="22"/>
        </w:rPr>
        <w:tab/>
      </w:r>
      <w:r w:rsidRPr="00D87745">
        <w:rPr>
          <w:rFonts w:ascii="Arial" w:hAnsi="Arial" w:cs="Arial"/>
          <w:sz w:val="22"/>
          <w:szCs w:val="22"/>
        </w:rPr>
        <w:tab/>
      </w:r>
      <w:r w:rsidRPr="00D87745">
        <w:rPr>
          <w:rFonts w:ascii="Arial" w:hAnsi="Arial" w:cs="Arial"/>
          <w:sz w:val="22"/>
          <w:szCs w:val="22"/>
        </w:rPr>
        <w:tab/>
      </w:r>
    </w:p>
    <w:p w14:paraId="62E33CD5" w14:textId="741A4792" w:rsidR="004D6A14" w:rsidRPr="00D87745" w:rsidRDefault="00066155" w:rsidP="00661401">
      <w:pPr>
        <w:ind w:left="2836" w:firstLine="709"/>
        <w:rPr>
          <w:rFonts w:ascii="Arial" w:hAnsi="Arial" w:cs="Arial"/>
          <w:b/>
          <w:bCs/>
          <w:color w:val="FF0000"/>
          <w:sz w:val="22"/>
          <w:szCs w:val="22"/>
          <w:u w:val="single"/>
        </w:rPr>
      </w:pPr>
      <w:r w:rsidRPr="00D87745">
        <w:rPr>
          <w:rFonts w:ascii="Arial" w:hAnsi="Arial" w:cs="Arial"/>
          <w:b/>
          <w:bCs/>
          <w:sz w:val="22"/>
          <w:szCs w:val="22"/>
          <w:u w:val="single"/>
        </w:rPr>
        <w:t xml:space="preserve">Rappel </w:t>
      </w:r>
      <w:r w:rsidR="000D2ED7" w:rsidRPr="00D87745">
        <w:rPr>
          <w:rFonts w:ascii="Arial" w:hAnsi="Arial" w:cs="Arial"/>
          <w:b/>
          <w:bCs/>
          <w:sz w:val="22"/>
          <w:szCs w:val="22"/>
          <w:u w:val="single"/>
        </w:rPr>
        <w:t>de l’o</w:t>
      </w:r>
      <w:r w:rsidRPr="00D87745">
        <w:rPr>
          <w:rFonts w:ascii="Arial" w:hAnsi="Arial" w:cs="Arial"/>
          <w:b/>
          <w:bCs/>
          <w:sz w:val="22"/>
          <w:szCs w:val="22"/>
          <w:u w:val="single"/>
        </w:rPr>
        <w:t>rdre du jour</w:t>
      </w:r>
      <w:bookmarkStart w:id="1" w:name="_Hlk62629628"/>
    </w:p>
    <w:p w14:paraId="2AF210DA" w14:textId="760F0654" w:rsidR="00CA78F6" w:rsidRDefault="00CA78F6" w:rsidP="005F22BF">
      <w:pPr>
        <w:jc w:val="both"/>
        <w:rPr>
          <w:rFonts w:ascii="Arial" w:hAnsi="Arial" w:cs="Arial"/>
          <w:sz w:val="22"/>
          <w:szCs w:val="22"/>
          <w:lang w:val="fr-029"/>
        </w:rPr>
      </w:pPr>
      <w:bookmarkStart w:id="2" w:name="_Hlk58568384"/>
      <w:bookmarkEnd w:id="1"/>
    </w:p>
    <w:p w14:paraId="40FF7DDC" w14:textId="77777777" w:rsidR="00CA78F6" w:rsidRPr="002F66D2" w:rsidRDefault="00CA78F6" w:rsidP="00CA78F6">
      <w:pPr>
        <w:ind w:right="851"/>
        <w:jc w:val="both"/>
        <w:rPr>
          <w:rFonts w:ascii="Arial" w:hAnsi="Arial" w:cs="Arial"/>
          <w:sz w:val="22"/>
          <w:szCs w:val="22"/>
          <w:u w:val="single"/>
        </w:rPr>
      </w:pPr>
      <w:r w:rsidRPr="002F66D2">
        <w:rPr>
          <w:rFonts w:ascii="Arial" w:hAnsi="Arial" w:cs="Arial"/>
          <w:sz w:val="22"/>
          <w:szCs w:val="22"/>
          <w:u w:val="single"/>
        </w:rPr>
        <w:t>ORDRE DU JOUR :</w:t>
      </w:r>
    </w:p>
    <w:p w14:paraId="248C4567" w14:textId="77777777" w:rsidR="00CA78F6" w:rsidRPr="002F66D2" w:rsidRDefault="00CA78F6" w:rsidP="00CA78F6">
      <w:pPr>
        <w:pStyle w:val="Paragraphedeliste"/>
        <w:numPr>
          <w:ilvl w:val="0"/>
          <w:numId w:val="29"/>
        </w:numPr>
        <w:ind w:right="851"/>
        <w:jc w:val="both"/>
        <w:rPr>
          <w:rFonts w:ascii="Arial" w:hAnsi="Arial" w:cs="Arial"/>
          <w:sz w:val="22"/>
          <w:szCs w:val="22"/>
        </w:rPr>
      </w:pPr>
      <w:r w:rsidRPr="002F66D2">
        <w:rPr>
          <w:rFonts w:ascii="Arial" w:hAnsi="Arial" w:cs="Arial"/>
          <w:sz w:val="22"/>
          <w:szCs w:val="22"/>
        </w:rPr>
        <w:t>Approbation du dernier compte rendu du conseil municipal en date du 1</w:t>
      </w:r>
      <w:r>
        <w:rPr>
          <w:rFonts w:ascii="Arial" w:hAnsi="Arial" w:cs="Arial"/>
          <w:sz w:val="22"/>
          <w:szCs w:val="22"/>
        </w:rPr>
        <w:t>1 avril</w:t>
      </w:r>
      <w:r w:rsidRPr="002F66D2">
        <w:rPr>
          <w:rFonts w:ascii="Arial" w:hAnsi="Arial" w:cs="Arial"/>
          <w:sz w:val="22"/>
          <w:szCs w:val="22"/>
        </w:rPr>
        <w:t xml:space="preserve"> 2022</w:t>
      </w:r>
    </w:p>
    <w:p w14:paraId="344F4A26" w14:textId="77777777" w:rsidR="00CA78F6" w:rsidRPr="002F66D2" w:rsidRDefault="00CA78F6" w:rsidP="00CA78F6">
      <w:pPr>
        <w:jc w:val="both"/>
        <w:rPr>
          <w:rFonts w:ascii="Arial" w:hAnsi="Arial" w:cs="Arial"/>
          <w:sz w:val="22"/>
          <w:szCs w:val="22"/>
          <w:lang w:val="fr-029"/>
        </w:rPr>
      </w:pPr>
    </w:p>
    <w:p w14:paraId="60DC6374" w14:textId="77777777" w:rsidR="00CA78F6" w:rsidRPr="002F66D2" w:rsidRDefault="00CA78F6" w:rsidP="00CA78F6">
      <w:pPr>
        <w:jc w:val="both"/>
        <w:rPr>
          <w:rFonts w:ascii="Arial" w:hAnsi="Arial" w:cs="Arial"/>
          <w:sz w:val="22"/>
          <w:szCs w:val="22"/>
          <w:u w:val="single"/>
        </w:rPr>
      </w:pPr>
      <w:r w:rsidRPr="002F66D2">
        <w:rPr>
          <w:rFonts w:ascii="Arial" w:hAnsi="Arial" w:cs="Arial"/>
          <w:sz w:val="22"/>
          <w:szCs w:val="22"/>
          <w:u w:val="single"/>
        </w:rPr>
        <w:t>1/ FINANCES</w:t>
      </w:r>
    </w:p>
    <w:p w14:paraId="01E03635" w14:textId="58A244C3" w:rsidR="00CA78F6" w:rsidRPr="00631639" w:rsidRDefault="00CA78F6" w:rsidP="00CA78F6">
      <w:pPr>
        <w:pStyle w:val="Paragraphedeliste"/>
        <w:numPr>
          <w:ilvl w:val="0"/>
          <w:numId w:val="29"/>
        </w:numPr>
        <w:ind w:right="851"/>
        <w:jc w:val="both"/>
        <w:rPr>
          <w:rFonts w:ascii="Arial" w:hAnsi="Arial" w:cs="Arial"/>
          <w:sz w:val="22"/>
          <w:szCs w:val="22"/>
          <w:u w:val="single"/>
        </w:rPr>
      </w:pPr>
      <w:r>
        <w:rPr>
          <w:rFonts w:ascii="Arial" w:hAnsi="Arial" w:cs="Arial"/>
          <w:sz w:val="22"/>
          <w:szCs w:val="22"/>
        </w:rPr>
        <w:t>Demande de subvention à l’agence de l’eau - financement V</w:t>
      </w:r>
      <w:r w:rsidR="00E3028E">
        <w:rPr>
          <w:rFonts w:ascii="Arial" w:hAnsi="Arial" w:cs="Arial"/>
          <w:sz w:val="22"/>
          <w:szCs w:val="22"/>
        </w:rPr>
        <w:t xml:space="preserve">oierie </w:t>
      </w:r>
      <w:r>
        <w:rPr>
          <w:rFonts w:ascii="Arial" w:hAnsi="Arial" w:cs="Arial"/>
          <w:sz w:val="22"/>
          <w:szCs w:val="22"/>
        </w:rPr>
        <w:t>R</w:t>
      </w:r>
      <w:r w:rsidR="00E3028E">
        <w:rPr>
          <w:rFonts w:ascii="Arial" w:hAnsi="Arial" w:cs="Arial"/>
          <w:sz w:val="22"/>
          <w:szCs w:val="22"/>
        </w:rPr>
        <w:t xml:space="preserve">éseau </w:t>
      </w:r>
      <w:r>
        <w:rPr>
          <w:rFonts w:ascii="Arial" w:hAnsi="Arial" w:cs="Arial"/>
          <w:sz w:val="22"/>
          <w:szCs w:val="22"/>
        </w:rPr>
        <w:t>D</w:t>
      </w:r>
      <w:r w:rsidR="00E3028E">
        <w:rPr>
          <w:rFonts w:ascii="Arial" w:hAnsi="Arial" w:cs="Arial"/>
          <w:sz w:val="22"/>
          <w:szCs w:val="22"/>
        </w:rPr>
        <w:t>ivers</w:t>
      </w:r>
      <w:r>
        <w:rPr>
          <w:rFonts w:ascii="Arial" w:hAnsi="Arial" w:cs="Arial"/>
          <w:sz w:val="22"/>
          <w:szCs w:val="22"/>
        </w:rPr>
        <w:t xml:space="preserve"> lotissement Claire </w:t>
      </w:r>
      <w:r w:rsidR="00D740D9">
        <w:rPr>
          <w:rFonts w:ascii="Arial" w:hAnsi="Arial" w:cs="Arial"/>
          <w:sz w:val="22"/>
          <w:szCs w:val="22"/>
        </w:rPr>
        <w:t>F</w:t>
      </w:r>
      <w:r>
        <w:rPr>
          <w:rFonts w:ascii="Arial" w:hAnsi="Arial" w:cs="Arial"/>
          <w:sz w:val="22"/>
          <w:szCs w:val="22"/>
        </w:rPr>
        <w:t>ontaine</w:t>
      </w:r>
    </w:p>
    <w:p w14:paraId="118C334C" w14:textId="77777777" w:rsidR="00CA78F6" w:rsidRPr="004B6027" w:rsidRDefault="00CA78F6" w:rsidP="00CA78F6">
      <w:pPr>
        <w:pStyle w:val="Paragraphedeliste"/>
        <w:numPr>
          <w:ilvl w:val="0"/>
          <w:numId w:val="29"/>
        </w:numPr>
        <w:ind w:right="851"/>
        <w:jc w:val="both"/>
        <w:rPr>
          <w:rFonts w:ascii="Arial" w:hAnsi="Arial" w:cs="Arial"/>
          <w:sz w:val="22"/>
          <w:szCs w:val="22"/>
          <w:u w:val="single"/>
        </w:rPr>
      </w:pPr>
      <w:r>
        <w:rPr>
          <w:rFonts w:ascii="Arial" w:hAnsi="Arial" w:cs="Arial"/>
          <w:sz w:val="22"/>
          <w:szCs w:val="22"/>
        </w:rPr>
        <w:t xml:space="preserve">Subvention DETR économie d’énergie Chapelles Reynésiennes    </w:t>
      </w:r>
    </w:p>
    <w:p w14:paraId="4A98AC40" w14:textId="674952AA" w:rsidR="00CA78F6" w:rsidRPr="002F66D2" w:rsidRDefault="00CA78F6" w:rsidP="00CA78F6">
      <w:pPr>
        <w:pStyle w:val="Paragraphedeliste"/>
        <w:numPr>
          <w:ilvl w:val="0"/>
          <w:numId w:val="29"/>
        </w:numPr>
        <w:ind w:right="851"/>
        <w:jc w:val="both"/>
        <w:rPr>
          <w:rFonts w:ascii="Arial" w:hAnsi="Arial" w:cs="Arial"/>
          <w:sz w:val="22"/>
          <w:szCs w:val="22"/>
          <w:u w:val="single"/>
        </w:rPr>
      </w:pPr>
      <w:r>
        <w:rPr>
          <w:rFonts w:ascii="Arial" w:hAnsi="Arial" w:cs="Arial"/>
          <w:sz w:val="22"/>
          <w:szCs w:val="22"/>
        </w:rPr>
        <w:t>Décision modificative n°1 Budget M14</w:t>
      </w:r>
    </w:p>
    <w:p w14:paraId="5E14E239" w14:textId="77777777" w:rsidR="00CA78F6" w:rsidRPr="002F66D2" w:rsidRDefault="00CA78F6" w:rsidP="00CA78F6">
      <w:pPr>
        <w:ind w:right="851"/>
        <w:jc w:val="both"/>
        <w:rPr>
          <w:rFonts w:ascii="Arial" w:hAnsi="Arial" w:cs="Arial"/>
          <w:sz w:val="22"/>
          <w:szCs w:val="22"/>
          <w:u w:val="single"/>
        </w:rPr>
      </w:pPr>
    </w:p>
    <w:p w14:paraId="62378FC7" w14:textId="77777777" w:rsidR="00CA78F6" w:rsidRDefault="00CA78F6" w:rsidP="00CA78F6">
      <w:pPr>
        <w:ind w:right="851"/>
        <w:jc w:val="both"/>
        <w:rPr>
          <w:rFonts w:ascii="Arial" w:hAnsi="Arial" w:cs="Arial"/>
          <w:sz w:val="22"/>
          <w:szCs w:val="22"/>
          <w:u w:val="single"/>
        </w:rPr>
      </w:pPr>
      <w:r w:rsidRPr="002F66D2">
        <w:rPr>
          <w:rFonts w:ascii="Arial" w:hAnsi="Arial" w:cs="Arial"/>
          <w:sz w:val="22"/>
          <w:szCs w:val="22"/>
          <w:u w:val="single"/>
        </w:rPr>
        <w:t xml:space="preserve">2/ </w:t>
      </w:r>
      <w:r>
        <w:rPr>
          <w:rFonts w:ascii="Arial" w:hAnsi="Arial" w:cs="Arial"/>
          <w:sz w:val="22"/>
          <w:szCs w:val="22"/>
          <w:u w:val="single"/>
        </w:rPr>
        <w:t>ADMINISTRATION GÉNÉRALE</w:t>
      </w:r>
    </w:p>
    <w:p w14:paraId="0893B4CA" w14:textId="77777777" w:rsidR="00CA78F6" w:rsidRDefault="00CA78F6" w:rsidP="00CA78F6">
      <w:pPr>
        <w:pStyle w:val="Paragraphedeliste"/>
        <w:numPr>
          <w:ilvl w:val="0"/>
          <w:numId w:val="29"/>
        </w:numPr>
        <w:ind w:right="851"/>
        <w:jc w:val="both"/>
        <w:rPr>
          <w:rFonts w:ascii="Arial" w:hAnsi="Arial" w:cs="Arial"/>
          <w:sz w:val="22"/>
          <w:szCs w:val="22"/>
        </w:rPr>
      </w:pPr>
      <w:r w:rsidRPr="00733FC4">
        <w:rPr>
          <w:rFonts w:ascii="Arial" w:hAnsi="Arial" w:cs="Arial"/>
          <w:sz w:val="22"/>
          <w:szCs w:val="22"/>
        </w:rPr>
        <w:t>Réforme de la règle de publicité</w:t>
      </w:r>
      <w:r>
        <w:rPr>
          <w:rFonts w:ascii="Arial" w:hAnsi="Arial" w:cs="Arial"/>
          <w:sz w:val="22"/>
          <w:szCs w:val="22"/>
        </w:rPr>
        <w:t xml:space="preserve"> en matière de conseil municipal</w:t>
      </w:r>
    </w:p>
    <w:p w14:paraId="258B67A6" w14:textId="77777777" w:rsidR="00CA78F6" w:rsidRDefault="00CA78F6" w:rsidP="00CA78F6">
      <w:pPr>
        <w:pStyle w:val="Paragraphedeliste"/>
        <w:numPr>
          <w:ilvl w:val="0"/>
          <w:numId w:val="29"/>
        </w:numPr>
        <w:ind w:right="851"/>
        <w:jc w:val="both"/>
        <w:rPr>
          <w:rFonts w:ascii="Arial" w:hAnsi="Arial" w:cs="Arial"/>
          <w:sz w:val="22"/>
          <w:szCs w:val="22"/>
        </w:rPr>
      </w:pPr>
      <w:r>
        <w:rPr>
          <w:rFonts w:ascii="Arial" w:hAnsi="Arial" w:cs="Arial"/>
          <w:sz w:val="22"/>
          <w:szCs w:val="22"/>
        </w:rPr>
        <w:t xml:space="preserve">Dématérialisation des actes administratifs </w:t>
      </w:r>
    </w:p>
    <w:p w14:paraId="701422F8" w14:textId="77777777" w:rsidR="00CA78F6" w:rsidRDefault="00CA78F6" w:rsidP="00CA78F6">
      <w:pPr>
        <w:pStyle w:val="Paragraphedeliste"/>
        <w:numPr>
          <w:ilvl w:val="0"/>
          <w:numId w:val="29"/>
        </w:numPr>
        <w:ind w:right="851"/>
        <w:jc w:val="both"/>
        <w:rPr>
          <w:rFonts w:ascii="Arial" w:hAnsi="Arial" w:cs="Arial"/>
          <w:sz w:val="22"/>
          <w:szCs w:val="22"/>
        </w:rPr>
      </w:pPr>
      <w:r>
        <w:rPr>
          <w:rFonts w:ascii="Arial" w:hAnsi="Arial" w:cs="Arial"/>
          <w:sz w:val="22"/>
          <w:szCs w:val="22"/>
        </w:rPr>
        <w:t>Nouvelle délégation du Maire (demande de subvention dossier de moins 100 000€)</w:t>
      </w:r>
      <w:r w:rsidRPr="00733FC4">
        <w:rPr>
          <w:rFonts w:ascii="Arial" w:hAnsi="Arial" w:cs="Arial"/>
          <w:sz w:val="22"/>
          <w:szCs w:val="22"/>
        </w:rPr>
        <w:t xml:space="preserve">  </w:t>
      </w:r>
    </w:p>
    <w:p w14:paraId="4F8E71DD" w14:textId="77777777" w:rsidR="00CA78F6" w:rsidRDefault="00CA78F6" w:rsidP="00CA78F6">
      <w:pPr>
        <w:pStyle w:val="Paragraphedeliste"/>
        <w:numPr>
          <w:ilvl w:val="0"/>
          <w:numId w:val="29"/>
        </w:numPr>
        <w:ind w:right="851"/>
        <w:jc w:val="both"/>
        <w:rPr>
          <w:rFonts w:ascii="Arial" w:hAnsi="Arial" w:cs="Arial"/>
          <w:sz w:val="22"/>
          <w:szCs w:val="22"/>
        </w:rPr>
      </w:pPr>
      <w:r>
        <w:rPr>
          <w:rFonts w:ascii="Arial" w:hAnsi="Arial" w:cs="Arial"/>
          <w:sz w:val="22"/>
          <w:szCs w:val="22"/>
        </w:rPr>
        <w:t>DSP Assainissement</w:t>
      </w:r>
    </w:p>
    <w:p w14:paraId="26B3092C" w14:textId="77777777" w:rsidR="00CA78F6" w:rsidRPr="00733FC4" w:rsidRDefault="00CA78F6" w:rsidP="00CA78F6">
      <w:pPr>
        <w:pStyle w:val="Paragraphedeliste"/>
        <w:numPr>
          <w:ilvl w:val="0"/>
          <w:numId w:val="29"/>
        </w:numPr>
        <w:ind w:right="851"/>
        <w:jc w:val="both"/>
        <w:rPr>
          <w:rFonts w:ascii="Arial" w:hAnsi="Arial" w:cs="Arial"/>
          <w:sz w:val="22"/>
          <w:szCs w:val="22"/>
        </w:rPr>
      </w:pPr>
      <w:r>
        <w:rPr>
          <w:rFonts w:ascii="Arial" w:hAnsi="Arial" w:cs="Arial"/>
          <w:sz w:val="22"/>
          <w:szCs w:val="22"/>
        </w:rPr>
        <w:t xml:space="preserve">Résiliation de la convention du service périscolaire intercommunal CCV  </w:t>
      </w:r>
    </w:p>
    <w:p w14:paraId="3D73A750" w14:textId="77777777" w:rsidR="00CA78F6" w:rsidRPr="00733FC4" w:rsidRDefault="00CA78F6" w:rsidP="00CA78F6">
      <w:pPr>
        <w:ind w:right="851"/>
        <w:jc w:val="both"/>
        <w:rPr>
          <w:rFonts w:ascii="Arial" w:hAnsi="Arial" w:cs="Arial"/>
          <w:sz w:val="22"/>
          <w:szCs w:val="22"/>
        </w:rPr>
      </w:pPr>
      <w:r w:rsidRPr="00733FC4">
        <w:rPr>
          <w:rFonts w:ascii="Arial" w:hAnsi="Arial" w:cs="Arial"/>
          <w:sz w:val="22"/>
          <w:szCs w:val="22"/>
        </w:rPr>
        <w:t xml:space="preserve">   </w:t>
      </w:r>
    </w:p>
    <w:p w14:paraId="5F26402C" w14:textId="77777777" w:rsidR="00CA78F6" w:rsidRDefault="00CA78F6" w:rsidP="00CA78F6">
      <w:pPr>
        <w:rPr>
          <w:rFonts w:ascii="Arial" w:hAnsi="Arial" w:cs="Arial"/>
          <w:sz w:val="22"/>
          <w:szCs w:val="22"/>
          <w:u w:val="single"/>
        </w:rPr>
      </w:pPr>
    </w:p>
    <w:p w14:paraId="5978CBBF" w14:textId="7FC134E0" w:rsidR="00CA78F6" w:rsidRDefault="00FA05E3" w:rsidP="00CA78F6">
      <w:pPr>
        <w:rPr>
          <w:rFonts w:ascii="Arial" w:hAnsi="Arial" w:cs="Arial"/>
          <w:sz w:val="22"/>
          <w:szCs w:val="22"/>
          <w:u w:val="single"/>
        </w:rPr>
      </w:pPr>
      <w:r>
        <w:rPr>
          <w:rFonts w:ascii="Arial" w:hAnsi="Arial" w:cs="Arial"/>
          <w:sz w:val="22"/>
          <w:szCs w:val="22"/>
          <w:u w:val="single"/>
        </w:rPr>
        <w:t>3</w:t>
      </w:r>
      <w:r w:rsidR="00CA78F6">
        <w:rPr>
          <w:rFonts w:ascii="Arial" w:hAnsi="Arial" w:cs="Arial"/>
          <w:sz w:val="22"/>
          <w:szCs w:val="22"/>
          <w:u w:val="single"/>
        </w:rPr>
        <w:t xml:space="preserve">/ RH </w:t>
      </w:r>
    </w:p>
    <w:p w14:paraId="0A2D5095" w14:textId="77777777" w:rsidR="00CA78F6" w:rsidRPr="00631639" w:rsidRDefault="00CA78F6" w:rsidP="00CA78F6">
      <w:pPr>
        <w:pStyle w:val="Paragraphedeliste"/>
        <w:numPr>
          <w:ilvl w:val="0"/>
          <w:numId w:val="35"/>
        </w:numPr>
        <w:rPr>
          <w:rFonts w:ascii="Arial" w:hAnsi="Arial" w:cs="Arial"/>
          <w:sz w:val="22"/>
          <w:szCs w:val="22"/>
        </w:rPr>
      </w:pPr>
      <w:r w:rsidRPr="00631639">
        <w:rPr>
          <w:rFonts w:ascii="Arial" w:hAnsi="Arial" w:cs="Arial"/>
          <w:sz w:val="22"/>
          <w:szCs w:val="22"/>
        </w:rPr>
        <w:t>Augmentation du contrat de base d’un agent de 23h à 25h à compter du 1</w:t>
      </w:r>
      <w:r w:rsidRPr="00631639">
        <w:rPr>
          <w:rFonts w:ascii="Arial" w:hAnsi="Arial" w:cs="Arial"/>
          <w:sz w:val="22"/>
          <w:szCs w:val="22"/>
          <w:vertAlign w:val="superscript"/>
        </w:rPr>
        <w:t>er</w:t>
      </w:r>
      <w:r w:rsidRPr="00631639">
        <w:rPr>
          <w:rFonts w:ascii="Arial" w:hAnsi="Arial" w:cs="Arial"/>
          <w:sz w:val="22"/>
          <w:szCs w:val="22"/>
        </w:rPr>
        <w:t xml:space="preserve"> juillet</w:t>
      </w:r>
      <w:r>
        <w:rPr>
          <w:rFonts w:ascii="Arial" w:hAnsi="Arial" w:cs="Arial"/>
          <w:sz w:val="22"/>
          <w:szCs w:val="22"/>
        </w:rPr>
        <w:t xml:space="preserve"> 2022</w:t>
      </w:r>
    </w:p>
    <w:p w14:paraId="077910B7" w14:textId="77777777" w:rsidR="00CA78F6" w:rsidRPr="00B01028" w:rsidRDefault="00CA78F6" w:rsidP="00CA78F6">
      <w:pPr>
        <w:pStyle w:val="Paragraphedeliste"/>
        <w:numPr>
          <w:ilvl w:val="0"/>
          <w:numId w:val="29"/>
        </w:numPr>
        <w:rPr>
          <w:rFonts w:ascii="Arial" w:hAnsi="Arial" w:cs="Arial"/>
          <w:sz w:val="22"/>
          <w:szCs w:val="22"/>
        </w:rPr>
      </w:pPr>
      <w:r w:rsidRPr="00B01028">
        <w:rPr>
          <w:rFonts w:ascii="Arial" w:hAnsi="Arial" w:cs="Arial"/>
          <w:sz w:val="22"/>
          <w:szCs w:val="22"/>
        </w:rPr>
        <w:t xml:space="preserve">Modification du tableau des effectifs </w:t>
      </w:r>
    </w:p>
    <w:p w14:paraId="4A82F2E1" w14:textId="77777777" w:rsidR="00CA78F6" w:rsidRDefault="00CA78F6" w:rsidP="00CA78F6">
      <w:pPr>
        <w:rPr>
          <w:rFonts w:ascii="Arial" w:hAnsi="Arial" w:cs="Arial"/>
          <w:sz w:val="22"/>
          <w:szCs w:val="22"/>
          <w:u w:val="single"/>
        </w:rPr>
      </w:pPr>
    </w:p>
    <w:p w14:paraId="1CAC76A2" w14:textId="77777777" w:rsidR="00CA78F6" w:rsidRPr="002F66D2" w:rsidRDefault="00CA78F6" w:rsidP="00CA78F6">
      <w:pPr>
        <w:rPr>
          <w:rFonts w:ascii="Arial" w:hAnsi="Arial" w:cs="Arial"/>
          <w:sz w:val="22"/>
          <w:szCs w:val="22"/>
          <w:u w:val="single"/>
        </w:rPr>
      </w:pPr>
      <w:r>
        <w:rPr>
          <w:rFonts w:ascii="Arial" w:hAnsi="Arial" w:cs="Arial"/>
          <w:sz w:val="22"/>
          <w:szCs w:val="22"/>
          <w:u w:val="single"/>
        </w:rPr>
        <w:t xml:space="preserve">    </w:t>
      </w:r>
    </w:p>
    <w:p w14:paraId="1F4FF6FA" w14:textId="77777777" w:rsidR="00CA78F6" w:rsidRPr="002F66D2" w:rsidRDefault="00CA78F6" w:rsidP="00CA78F6">
      <w:pPr>
        <w:rPr>
          <w:rFonts w:ascii="Arial" w:hAnsi="Arial" w:cs="Arial"/>
          <w:sz w:val="22"/>
          <w:szCs w:val="22"/>
          <w:u w:val="single"/>
        </w:rPr>
      </w:pPr>
    </w:p>
    <w:p w14:paraId="59C28B4B" w14:textId="22C07F7B" w:rsidR="00CA78F6" w:rsidRPr="002F66D2" w:rsidRDefault="00FA05E3" w:rsidP="00CA78F6">
      <w:pPr>
        <w:rPr>
          <w:rFonts w:ascii="Arial" w:hAnsi="Arial" w:cs="Arial"/>
          <w:color w:val="000000"/>
          <w:sz w:val="22"/>
          <w:szCs w:val="22"/>
          <w:u w:val="single"/>
        </w:rPr>
      </w:pPr>
      <w:r>
        <w:rPr>
          <w:rFonts w:ascii="Arial" w:hAnsi="Arial" w:cs="Arial"/>
          <w:color w:val="000000"/>
          <w:sz w:val="22"/>
          <w:szCs w:val="22"/>
          <w:u w:val="single"/>
        </w:rPr>
        <w:t>4</w:t>
      </w:r>
      <w:r w:rsidR="00CA78F6" w:rsidRPr="002F66D2">
        <w:rPr>
          <w:rFonts w:ascii="Arial" w:hAnsi="Arial" w:cs="Arial"/>
          <w:color w:val="000000"/>
          <w:sz w:val="22"/>
          <w:szCs w:val="22"/>
          <w:u w:val="single"/>
        </w:rPr>
        <w:t>/ QUESTIONS DIVERSES</w:t>
      </w:r>
    </w:p>
    <w:p w14:paraId="1766981C" w14:textId="77777777" w:rsidR="00CA78F6" w:rsidRDefault="00CA78F6" w:rsidP="00CA78F6">
      <w:pPr>
        <w:rPr>
          <w:rFonts w:ascii="Arial" w:hAnsi="Arial" w:cs="Arial"/>
          <w:b/>
          <w:bCs/>
          <w:color w:val="000000"/>
          <w:sz w:val="22"/>
          <w:szCs w:val="22"/>
          <w:u w:val="single"/>
        </w:rPr>
      </w:pPr>
    </w:p>
    <w:p w14:paraId="55E6382C" w14:textId="77777777" w:rsidR="00CA78F6" w:rsidRPr="003719AC" w:rsidRDefault="00CA78F6" w:rsidP="00CA78F6">
      <w:pPr>
        <w:pStyle w:val="Paragraphedeliste"/>
        <w:numPr>
          <w:ilvl w:val="0"/>
          <w:numId w:val="34"/>
        </w:numPr>
        <w:rPr>
          <w:rFonts w:ascii="Arial" w:hAnsi="Arial" w:cs="Arial"/>
          <w:sz w:val="22"/>
          <w:szCs w:val="22"/>
        </w:rPr>
      </w:pPr>
      <w:r w:rsidRPr="003719AC">
        <w:rPr>
          <w:rFonts w:ascii="Arial" w:hAnsi="Arial" w:cs="Arial"/>
          <w:sz w:val="22"/>
          <w:szCs w:val="22"/>
        </w:rPr>
        <w:t xml:space="preserve">Fermeture du bureau de poste de Reynès pendant les congés. Quelle organisation pour éviter cela dans le futur </w:t>
      </w:r>
    </w:p>
    <w:p w14:paraId="7C05CD31" w14:textId="77777777" w:rsidR="00CA78F6" w:rsidRPr="003719AC" w:rsidRDefault="00CA78F6" w:rsidP="00CA78F6">
      <w:pPr>
        <w:pStyle w:val="Paragraphedeliste"/>
        <w:numPr>
          <w:ilvl w:val="0"/>
          <w:numId w:val="34"/>
        </w:numPr>
        <w:rPr>
          <w:rFonts w:ascii="Arial" w:hAnsi="Arial" w:cs="Arial"/>
          <w:sz w:val="22"/>
          <w:szCs w:val="22"/>
        </w:rPr>
      </w:pPr>
      <w:r w:rsidRPr="003719AC">
        <w:rPr>
          <w:rFonts w:ascii="Arial" w:hAnsi="Arial" w:cs="Arial"/>
          <w:sz w:val="22"/>
          <w:szCs w:val="22"/>
        </w:rPr>
        <w:t>Attribution d'une piste communale, qui dessert plusieurs anciens mas, comme piste privée (à un seul propriétaire) : Comment éviter ces erreurs ?</w:t>
      </w:r>
    </w:p>
    <w:p w14:paraId="059DCF82" w14:textId="77777777" w:rsidR="00CA78F6" w:rsidRPr="003719AC" w:rsidRDefault="00CA78F6" w:rsidP="00CA78F6">
      <w:pPr>
        <w:pStyle w:val="Paragraphedeliste"/>
        <w:numPr>
          <w:ilvl w:val="0"/>
          <w:numId w:val="34"/>
        </w:numPr>
        <w:rPr>
          <w:rFonts w:ascii="Arial" w:hAnsi="Arial" w:cs="Arial"/>
          <w:sz w:val="22"/>
          <w:szCs w:val="22"/>
        </w:rPr>
      </w:pPr>
      <w:r w:rsidRPr="003719AC">
        <w:rPr>
          <w:rFonts w:ascii="Arial" w:hAnsi="Arial" w:cs="Arial"/>
          <w:sz w:val="22"/>
          <w:szCs w:val="22"/>
        </w:rPr>
        <w:t>Zone blanche mobile : calendrier prévisionnel réaliste de réalisation</w:t>
      </w:r>
    </w:p>
    <w:p w14:paraId="122E67B3" w14:textId="77777777" w:rsidR="00CA78F6" w:rsidRDefault="00CA78F6" w:rsidP="00CA78F6">
      <w:pPr>
        <w:rPr>
          <w:rFonts w:ascii="Arial" w:hAnsi="Arial" w:cs="Arial"/>
          <w:b/>
          <w:bCs/>
          <w:color w:val="000000"/>
          <w:sz w:val="22"/>
          <w:szCs w:val="22"/>
          <w:u w:val="single"/>
        </w:rPr>
      </w:pPr>
    </w:p>
    <w:p w14:paraId="3972BA74" w14:textId="0167CA63" w:rsidR="00CA78F6" w:rsidRDefault="00CA78F6" w:rsidP="005F22BF">
      <w:pPr>
        <w:jc w:val="both"/>
        <w:rPr>
          <w:rFonts w:ascii="Arial" w:hAnsi="Arial" w:cs="Arial"/>
          <w:sz w:val="22"/>
          <w:szCs w:val="22"/>
          <w:lang w:val="fr-029"/>
        </w:rPr>
      </w:pPr>
    </w:p>
    <w:p w14:paraId="05CBEE11" w14:textId="7B78BB32" w:rsidR="00CA78F6" w:rsidRDefault="00CA78F6" w:rsidP="005F22BF">
      <w:pPr>
        <w:jc w:val="both"/>
        <w:rPr>
          <w:rFonts w:ascii="Arial" w:hAnsi="Arial" w:cs="Arial"/>
          <w:sz w:val="22"/>
          <w:szCs w:val="22"/>
          <w:lang w:val="fr-029"/>
        </w:rPr>
      </w:pPr>
    </w:p>
    <w:p w14:paraId="61B25B44" w14:textId="12642216" w:rsidR="00CA78F6" w:rsidRDefault="00CA78F6" w:rsidP="005F22BF">
      <w:pPr>
        <w:jc w:val="both"/>
        <w:rPr>
          <w:rFonts w:ascii="Arial" w:hAnsi="Arial" w:cs="Arial"/>
          <w:sz w:val="22"/>
          <w:szCs w:val="22"/>
          <w:lang w:val="fr-029"/>
        </w:rPr>
      </w:pPr>
    </w:p>
    <w:p w14:paraId="267C6C6D" w14:textId="0E58618D" w:rsidR="00CA78F6" w:rsidRDefault="00CA78F6" w:rsidP="005F22BF">
      <w:pPr>
        <w:jc w:val="both"/>
        <w:rPr>
          <w:rFonts w:ascii="Arial" w:hAnsi="Arial" w:cs="Arial"/>
          <w:sz w:val="22"/>
          <w:szCs w:val="22"/>
          <w:lang w:val="fr-029"/>
        </w:rPr>
      </w:pPr>
    </w:p>
    <w:p w14:paraId="6FA30A6E" w14:textId="5CD3FE3E" w:rsidR="00CA78F6" w:rsidRDefault="00CA78F6" w:rsidP="005F22BF">
      <w:pPr>
        <w:jc w:val="both"/>
        <w:rPr>
          <w:rFonts w:ascii="Arial" w:hAnsi="Arial" w:cs="Arial"/>
          <w:sz w:val="22"/>
          <w:szCs w:val="22"/>
          <w:lang w:val="fr-029"/>
        </w:rPr>
      </w:pPr>
    </w:p>
    <w:p w14:paraId="4F3C6C8F" w14:textId="77777777" w:rsidR="00CA78F6" w:rsidRPr="00D87745" w:rsidRDefault="00CA78F6" w:rsidP="00CA78F6">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D87745">
        <w:rPr>
          <w:rFonts w:ascii="Arial" w:hAnsi="Arial" w:cs="Arial"/>
          <w:b/>
          <w:sz w:val="22"/>
          <w:szCs w:val="22"/>
        </w:rPr>
        <w:t>Approbation du compte rendu du Conseil Municipal du 11 avril 2022</w:t>
      </w:r>
    </w:p>
    <w:p w14:paraId="5C1D7CD2" w14:textId="77777777" w:rsidR="00CA78F6" w:rsidRPr="00D87745" w:rsidRDefault="00CA78F6" w:rsidP="00CA78F6">
      <w:pPr>
        <w:jc w:val="both"/>
        <w:rPr>
          <w:rFonts w:ascii="Arial" w:hAnsi="Arial" w:cs="Arial"/>
          <w:sz w:val="22"/>
          <w:szCs w:val="22"/>
        </w:rPr>
      </w:pPr>
    </w:p>
    <w:p w14:paraId="724A5A14" w14:textId="77777777" w:rsidR="00CA78F6" w:rsidRPr="005E39CB" w:rsidRDefault="00CA78F6" w:rsidP="00CA78F6">
      <w:pPr>
        <w:rPr>
          <w:rFonts w:ascii="Arial" w:hAnsi="Arial" w:cs="Arial"/>
        </w:rPr>
      </w:pPr>
      <w:r w:rsidRPr="005E39CB">
        <w:rPr>
          <w:rFonts w:ascii="Arial" w:hAnsi="Arial" w:cs="Arial"/>
        </w:rPr>
        <w:t>Conformément à l’article L2121-25 du code général des collectivités territoriales, le compte rendu de la séance du 11 avril a été affiché sous les huit jours et publié sur le site internet de la commune, ainsi que sur le panneau d’affichage de la mairie.</w:t>
      </w:r>
    </w:p>
    <w:p w14:paraId="296EB0A5" w14:textId="77777777" w:rsidR="00CA78F6" w:rsidRPr="005E39CB" w:rsidRDefault="00CA78F6" w:rsidP="00CA78F6">
      <w:pPr>
        <w:rPr>
          <w:rFonts w:ascii="Arial" w:hAnsi="Arial" w:cs="Arial"/>
        </w:rPr>
      </w:pPr>
      <w:r w:rsidRPr="005E39CB">
        <w:rPr>
          <w:rFonts w:ascii="Arial" w:hAnsi="Arial" w:cs="Arial"/>
        </w:rPr>
        <w:t xml:space="preserve">Il est soumis à l’approbation du conseil municipal. </w:t>
      </w:r>
    </w:p>
    <w:p w14:paraId="167B7BB1" w14:textId="77777777" w:rsidR="00CA78F6" w:rsidRPr="00D87745" w:rsidRDefault="00CA78F6" w:rsidP="00CA78F6">
      <w:pPr>
        <w:rPr>
          <w:rFonts w:ascii="Arial" w:hAnsi="Arial" w:cs="Arial"/>
          <w:sz w:val="22"/>
          <w:szCs w:val="22"/>
        </w:rPr>
      </w:pPr>
    </w:p>
    <w:p w14:paraId="1A44EF4C" w14:textId="33CE0D5C" w:rsidR="00CA78F6" w:rsidRPr="00D87745" w:rsidRDefault="00CA78F6" w:rsidP="00CA78F6">
      <w:pPr>
        <w:shd w:val="clear" w:color="auto" w:fill="D6E3BC" w:themeFill="accent3" w:themeFillTint="66"/>
        <w:jc w:val="both"/>
        <w:rPr>
          <w:rFonts w:ascii="Arial" w:hAnsi="Arial" w:cs="Arial"/>
          <w:b/>
          <w:bCs/>
          <w:sz w:val="22"/>
          <w:szCs w:val="22"/>
        </w:rPr>
      </w:pPr>
      <w:r w:rsidRPr="00D87745">
        <w:rPr>
          <w:rFonts w:ascii="Arial" w:hAnsi="Arial" w:cs="Arial"/>
          <w:b/>
          <w:bCs/>
          <w:sz w:val="22"/>
          <w:szCs w:val="22"/>
        </w:rPr>
        <w:t xml:space="preserve"> Voté</w:t>
      </w:r>
      <w:r w:rsidR="00D51249">
        <w:rPr>
          <w:rFonts w:ascii="Arial" w:hAnsi="Arial" w:cs="Arial"/>
          <w:b/>
          <w:bCs/>
          <w:sz w:val="22"/>
          <w:szCs w:val="22"/>
        </w:rPr>
        <w:t xml:space="preserve"> : </w:t>
      </w:r>
      <w:r w:rsidRPr="00D87745">
        <w:rPr>
          <w:rFonts w:ascii="Arial" w:hAnsi="Arial" w:cs="Arial"/>
          <w:b/>
          <w:bCs/>
          <w:sz w:val="22"/>
          <w:szCs w:val="22"/>
        </w:rPr>
        <w:t xml:space="preserve"> </w:t>
      </w:r>
      <w:r w:rsidR="00D27C1E">
        <w:rPr>
          <w:rFonts w:ascii="Arial" w:hAnsi="Arial" w:cs="Arial"/>
          <w:b/>
          <w:bCs/>
          <w:sz w:val="22"/>
          <w:szCs w:val="22"/>
        </w:rPr>
        <w:t xml:space="preserve">2 </w:t>
      </w:r>
      <w:proofErr w:type="gramStart"/>
      <w:r w:rsidR="00D27C1E">
        <w:rPr>
          <w:rFonts w:ascii="Arial" w:hAnsi="Arial" w:cs="Arial"/>
          <w:b/>
          <w:bCs/>
          <w:sz w:val="22"/>
          <w:szCs w:val="22"/>
        </w:rPr>
        <w:t xml:space="preserve">contre </w:t>
      </w:r>
      <w:r w:rsidR="00906E09">
        <w:rPr>
          <w:rFonts w:ascii="Arial" w:hAnsi="Arial" w:cs="Arial"/>
          <w:b/>
          <w:bCs/>
          <w:sz w:val="22"/>
          <w:szCs w:val="22"/>
        </w:rPr>
        <w:t xml:space="preserve"> </w:t>
      </w:r>
      <w:r w:rsidR="00EB1ACA">
        <w:rPr>
          <w:rFonts w:ascii="Arial" w:hAnsi="Arial" w:cs="Arial"/>
          <w:b/>
          <w:bCs/>
          <w:sz w:val="22"/>
          <w:szCs w:val="22"/>
        </w:rPr>
        <w:t>Patrick</w:t>
      </w:r>
      <w:proofErr w:type="gramEnd"/>
      <w:r w:rsidR="00EB1ACA">
        <w:rPr>
          <w:rFonts w:ascii="Arial" w:hAnsi="Arial" w:cs="Arial"/>
          <w:b/>
          <w:bCs/>
          <w:sz w:val="22"/>
          <w:szCs w:val="22"/>
        </w:rPr>
        <w:t xml:space="preserve"> </w:t>
      </w:r>
      <w:r w:rsidR="00906E09">
        <w:rPr>
          <w:rFonts w:ascii="Arial" w:hAnsi="Arial" w:cs="Arial"/>
          <w:b/>
          <w:bCs/>
          <w:sz w:val="22"/>
          <w:szCs w:val="22"/>
        </w:rPr>
        <w:t>BERNARD ;</w:t>
      </w:r>
      <w:r w:rsidR="00EB1ACA">
        <w:rPr>
          <w:rFonts w:ascii="Arial" w:hAnsi="Arial" w:cs="Arial"/>
          <w:b/>
          <w:bCs/>
          <w:sz w:val="22"/>
          <w:szCs w:val="22"/>
        </w:rPr>
        <w:t xml:space="preserve">Philippe </w:t>
      </w:r>
      <w:r w:rsidR="00906E09">
        <w:rPr>
          <w:rFonts w:ascii="Arial" w:hAnsi="Arial" w:cs="Arial"/>
          <w:b/>
          <w:bCs/>
          <w:sz w:val="22"/>
          <w:szCs w:val="22"/>
        </w:rPr>
        <w:t xml:space="preserve">HERVE - </w:t>
      </w:r>
      <w:r w:rsidR="00D27C1E">
        <w:rPr>
          <w:rFonts w:ascii="Arial" w:hAnsi="Arial" w:cs="Arial"/>
          <w:b/>
          <w:bCs/>
          <w:sz w:val="22"/>
          <w:szCs w:val="22"/>
        </w:rPr>
        <w:t xml:space="preserve">12 pour </w:t>
      </w:r>
    </w:p>
    <w:p w14:paraId="619D00B6" w14:textId="76915212" w:rsidR="00CA78F6" w:rsidRDefault="00CA78F6" w:rsidP="00CA78F6">
      <w:pPr>
        <w:ind w:right="851"/>
        <w:rPr>
          <w:rFonts w:ascii="Arial" w:hAnsi="Arial" w:cs="Arial"/>
          <w:b/>
          <w:bCs/>
          <w:sz w:val="22"/>
          <w:szCs w:val="22"/>
        </w:rPr>
      </w:pPr>
    </w:p>
    <w:p w14:paraId="4006648A" w14:textId="62897A84" w:rsidR="0098597F" w:rsidRPr="0098597F" w:rsidRDefault="0098597F" w:rsidP="00CA78F6">
      <w:pPr>
        <w:ind w:right="851"/>
        <w:rPr>
          <w:rFonts w:ascii="Arial" w:hAnsi="Arial" w:cs="Arial"/>
          <w:i/>
          <w:iCs/>
          <w:sz w:val="22"/>
          <w:szCs w:val="22"/>
        </w:rPr>
      </w:pPr>
      <w:r w:rsidRPr="00692B08">
        <w:rPr>
          <w:rFonts w:ascii="Arial" w:hAnsi="Arial" w:cs="Arial"/>
          <w:i/>
          <w:iCs/>
          <w:sz w:val="22"/>
          <w:szCs w:val="22"/>
          <w:highlight w:val="lightGray"/>
        </w:rPr>
        <w:t>M Patrick Bernard précise qu’il vote contre car certains chiffres manquent dans le compte rendu.</w:t>
      </w:r>
    </w:p>
    <w:p w14:paraId="7165A18A" w14:textId="77777777" w:rsidR="0098597F" w:rsidRPr="00D87745" w:rsidRDefault="0098597F" w:rsidP="00CA78F6">
      <w:pPr>
        <w:ind w:right="851"/>
        <w:rPr>
          <w:rFonts w:ascii="Arial" w:hAnsi="Arial" w:cs="Arial"/>
          <w:b/>
          <w:bCs/>
          <w:sz w:val="22"/>
          <w:szCs w:val="22"/>
        </w:rPr>
      </w:pPr>
    </w:p>
    <w:bookmarkEnd w:id="2"/>
    <w:p w14:paraId="7AC43650" w14:textId="63EF5FD6" w:rsidR="001E0B32" w:rsidRDefault="00723C98" w:rsidP="00692B08">
      <w:pPr>
        <w:pBdr>
          <w:top w:val="single" w:sz="4" w:space="1" w:color="auto"/>
          <w:left w:val="single" w:sz="4" w:space="4" w:color="auto"/>
          <w:bottom w:val="single" w:sz="4" w:space="1" w:color="auto"/>
          <w:right w:val="single" w:sz="4" w:space="4" w:color="auto"/>
        </w:pBdr>
        <w:shd w:val="clear" w:color="auto" w:fill="DBE5F1" w:themeFill="accent1" w:themeFillTint="33"/>
        <w:ind w:right="851"/>
        <w:jc w:val="both"/>
        <w:rPr>
          <w:rFonts w:ascii="Arial" w:hAnsi="Arial" w:cs="Arial"/>
          <w:b/>
          <w:bCs/>
          <w:sz w:val="22"/>
          <w:szCs w:val="22"/>
          <w:u w:val="single"/>
        </w:rPr>
      </w:pPr>
      <w:r>
        <w:rPr>
          <w:rFonts w:ascii="Arial" w:hAnsi="Arial" w:cs="Arial"/>
          <w:b/>
          <w:bCs/>
          <w:sz w:val="22"/>
          <w:szCs w:val="22"/>
          <w:u w:val="single"/>
        </w:rPr>
        <w:t>1-</w:t>
      </w:r>
      <w:r w:rsidR="00CA78F6">
        <w:rPr>
          <w:rFonts w:ascii="Arial" w:hAnsi="Arial" w:cs="Arial"/>
          <w:b/>
          <w:bCs/>
          <w:sz w:val="22"/>
          <w:szCs w:val="22"/>
          <w:u w:val="single"/>
        </w:rPr>
        <w:t>FINANCE</w:t>
      </w:r>
      <w:r w:rsidR="00EA767C">
        <w:rPr>
          <w:rFonts w:ascii="Arial" w:hAnsi="Arial" w:cs="Arial"/>
          <w:b/>
          <w:bCs/>
          <w:sz w:val="22"/>
          <w:szCs w:val="22"/>
          <w:u w:val="single"/>
        </w:rPr>
        <w:t>S</w:t>
      </w:r>
    </w:p>
    <w:p w14:paraId="3DC9BDB1" w14:textId="7F7F114E" w:rsidR="00CA78F6" w:rsidRPr="00CA78F6" w:rsidRDefault="00CA78F6" w:rsidP="005F22BF">
      <w:pPr>
        <w:ind w:right="851"/>
        <w:jc w:val="both"/>
        <w:rPr>
          <w:rFonts w:ascii="Arial" w:hAnsi="Arial" w:cs="Arial"/>
          <w:b/>
          <w:bCs/>
          <w:sz w:val="22"/>
          <w:szCs w:val="22"/>
          <w:u w:val="single"/>
        </w:rPr>
      </w:pPr>
    </w:p>
    <w:p w14:paraId="24F75CFC" w14:textId="490733FD" w:rsidR="00CA78F6" w:rsidRPr="00CA78F6" w:rsidRDefault="00CA78F6" w:rsidP="00CA78F6">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A78F6">
        <w:rPr>
          <w:rFonts w:ascii="Arial" w:hAnsi="Arial" w:cs="Arial"/>
          <w:b/>
          <w:sz w:val="22"/>
          <w:szCs w:val="22"/>
        </w:rPr>
        <w:t>D</w:t>
      </w:r>
      <w:r w:rsidR="00911C0F">
        <w:rPr>
          <w:rFonts w:ascii="Arial" w:hAnsi="Arial" w:cs="Arial"/>
          <w:b/>
          <w:sz w:val="22"/>
          <w:szCs w:val="22"/>
        </w:rPr>
        <w:t xml:space="preserve">emande de subvention à l’agence de l’eau – réfection du réseau assainissement du lotissement Claire Fontaine </w:t>
      </w:r>
    </w:p>
    <w:p w14:paraId="742406AF" w14:textId="77777777" w:rsidR="00F24F67" w:rsidRDefault="00F24F67" w:rsidP="00CA78F6">
      <w:pPr>
        <w:rPr>
          <w:rFonts w:ascii="Arial" w:hAnsi="Arial" w:cs="Arial"/>
          <w:sz w:val="22"/>
          <w:szCs w:val="22"/>
        </w:rPr>
      </w:pPr>
    </w:p>
    <w:p w14:paraId="42ECD4B2" w14:textId="12F5ABCE" w:rsidR="00F24F67" w:rsidRDefault="00F24F67" w:rsidP="00F24F67">
      <w:pPr>
        <w:jc w:val="both"/>
        <w:rPr>
          <w:rFonts w:ascii="Arial" w:hAnsi="Arial" w:cs="Arial"/>
        </w:rPr>
      </w:pPr>
      <w:bookmarkStart w:id="3" w:name="_Hlk106091388"/>
      <w:r w:rsidRPr="00BE1F17">
        <w:rPr>
          <w:rFonts w:ascii="Arial" w:hAnsi="Arial" w:cs="Arial"/>
        </w:rPr>
        <w:t xml:space="preserve">Le Syndicat Intercommunal d’Alimentation en Eau Potable SIAEP a budgétisé </w:t>
      </w:r>
      <w:r>
        <w:rPr>
          <w:rFonts w:ascii="Arial" w:hAnsi="Arial" w:cs="Arial"/>
        </w:rPr>
        <w:t>pour</w:t>
      </w:r>
      <w:r w:rsidRPr="00BE1F17">
        <w:rPr>
          <w:rFonts w:ascii="Arial" w:hAnsi="Arial" w:cs="Arial"/>
        </w:rPr>
        <w:t xml:space="preserve"> septembre 2022, la réfection des réseaux et raccordement du secteur du Vila - lotissement de Claire </w:t>
      </w:r>
      <w:r w:rsidR="00D740D9">
        <w:rPr>
          <w:rFonts w:ascii="Arial" w:hAnsi="Arial" w:cs="Arial"/>
        </w:rPr>
        <w:t>F</w:t>
      </w:r>
      <w:r w:rsidRPr="00BE1F17">
        <w:rPr>
          <w:rFonts w:ascii="Arial" w:hAnsi="Arial" w:cs="Arial"/>
        </w:rPr>
        <w:t xml:space="preserve">ontaine qui selon le schéma directeur d’eau potable est une priorité. </w:t>
      </w:r>
    </w:p>
    <w:p w14:paraId="21469F96" w14:textId="30C0A475" w:rsidR="00F24F67" w:rsidRDefault="00F24F67" w:rsidP="00F24F67">
      <w:pPr>
        <w:jc w:val="both"/>
        <w:rPr>
          <w:rFonts w:ascii="Arial" w:hAnsi="Arial" w:cs="Arial"/>
        </w:rPr>
      </w:pPr>
      <w:r w:rsidRPr="00BE1F17">
        <w:rPr>
          <w:rFonts w:ascii="Arial" w:hAnsi="Arial" w:cs="Arial"/>
        </w:rPr>
        <w:t>Compte tenu que les premiers éléments de notre schéma d’assainissement révèlent la même nécessité</w:t>
      </w:r>
      <w:r w:rsidR="00911C0F">
        <w:rPr>
          <w:rFonts w:ascii="Arial" w:hAnsi="Arial" w:cs="Arial"/>
        </w:rPr>
        <w:t xml:space="preserve"> de réhabilitation</w:t>
      </w:r>
      <w:r w:rsidR="00C24F47">
        <w:rPr>
          <w:rFonts w:ascii="Arial" w:hAnsi="Arial" w:cs="Arial"/>
        </w:rPr>
        <w:t xml:space="preserve"> du réseau d’assainissement, la municipalité a souhaité engager sur l’exercice 2022-2023 l</w:t>
      </w:r>
      <w:r w:rsidR="009A630C">
        <w:rPr>
          <w:rFonts w:ascii="Arial" w:hAnsi="Arial" w:cs="Arial"/>
        </w:rPr>
        <w:t>es travaux sur les réseaux secs et humides.</w:t>
      </w:r>
      <w:r w:rsidRPr="00BE1F17">
        <w:rPr>
          <w:rFonts w:ascii="Arial" w:hAnsi="Arial" w:cs="Arial"/>
        </w:rPr>
        <w:t xml:space="preserve"> </w:t>
      </w:r>
    </w:p>
    <w:p w14:paraId="7D2999D1" w14:textId="09581360" w:rsidR="00CD6855" w:rsidRPr="00CD6855" w:rsidRDefault="00F24F67" w:rsidP="00CD6855">
      <w:pPr>
        <w:jc w:val="both"/>
        <w:rPr>
          <w:rFonts w:ascii="Arial" w:hAnsi="Arial" w:cs="Arial"/>
          <w:color w:val="000000"/>
          <w:sz w:val="24"/>
          <w:szCs w:val="24"/>
        </w:rPr>
      </w:pPr>
      <w:r w:rsidRPr="00BE1F17">
        <w:rPr>
          <w:rFonts w:ascii="Arial" w:hAnsi="Arial" w:cs="Arial"/>
        </w:rPr>
        <w:br/>
      </w:r>
      <w:r>
        <w:rPr>
          <w:rFonts w:ascii="Arial" w:hAnsi="Arial" w:cs="Arial"/>
        </w:rPr>
        <w:t>L</w:t>
      </w:r>
      <w:r w:rsidRPr="00BE1F17">
        <w:rPr>
          <w:rFonts w:ascii="Arial" w:hAnsi="Arial" w:cs="Arial"/>
        </w:rPr>
        <w:t>e cabinet JCK ingénierie</w:t>
      </w:r>
      <w:r>
        <w:rPr>
          <w:rFonts w:ascii="Arial" w:hAnsi="Arial" w:cs="Arial"/>
        </w:rPr>
        <w:t xml:space="preserve">, </w:t>
      </w:r>
      <w:r w:rsidR="009A630C">
        <w:rPr>
          <w:rFonts w:ascii="Arial" w:hAnsi="Arial" w:cs="Arial"/>
        </w:rPr>
        <w:t xml:space="preserve">qui a été missionné pour la </w:t>
      </w:r>
      <w:r>
        <w:rPr>
          <w:rFonts w:ascii="Arial" w:hAnsi="Arial" w:cs="Arial"/>
        </w:rPr>
        <w:t>maîtr</w:t>
      </w:r>
      <w:r w:rsidR="00911C0F">
        <w:rPr>
          <w:rFonts w:ascii="Arial" w:hAnsi="Arial" w:cs="Arial"/>
        </w:rPr>
        <w:t>is</w:t>
      </w:r>
      <w:r>
        <w:rPr>
          <w:rFonts w:ascii="Arial" w:hAnsi="Arial" w:cs="Arial"/>
        </w:rPr>
        <w:t>e d’œuvre a chiffré le montant de</w:t>
      </w:r>
      <w:r w:rsidR="009A630C">
        <w:rPr>
          <w:rFonts w:ascii="Arial" w:hAnsi="Arial" w:cs="Arial"/>
        </w:rPr>
        <w:t>s travaux assainissement a</w:t>
      </w:r>
      <w:r w:rsidR="00CD6855">
        <w:rPr>
          <w:rFonts w:ascii="Arial" w:hAnsi="Arial" w:cs="Arial"/>
        </w:rPr>
        <w:t xml:space="preserve"> 185 195.00€</w:t>
      </w:r>
      <w:r w:rsidR="00D740D9">
        <w:rPr>
          <w:rFonts w:ascii="Arial" w:hAnsi="Arial" w:cs="Arial"/>
        </w:rPr>
        <w:t>HT</w:t>
      </w:r>
      <w:r w:rsidR="00CD6855">
        <w:rPr>
          <w:rFonts w:ascii="Arial" w:hAnsi="Arial" w:cs="Arial"/>
        </w:rPr>
        <w:t>.</w:t>
      </w:r>
    </w:p>
    <w:p w14:paraId="624EFF8B" w14:textId="2BD936E1" w:rsidR="009A630C" w:rsidRDefault="00236EEB" w:rsidP="009A630C">
      <w:pPr>
        <w:jc w:val="both"/>
        <w:rPr>
          <w:rFonts w:ascii="Arial" w:hAnsi="Arial" w:cs="Arial"/>
        </w:rPr>
      </w:pPr>
      <w:r>
        <w:rPr>
          <w:rFonts w:ascii="Arial" w:hAnsi="Arial" w:cs="Arial"/>
        </w:rPr>
        <w:t>Il est</w:t>
      </w:r>
      <w:r w:rsidR="009A630C">
        <w:rPr>
          <w:rFonts w:ascii="Arial" w:hAnsi="Arial" w:cs="Arial"/>
        </w:rPr>
        <w:t xml:space="preserve"> propos</w:t>
      </w:r>
      <w:r>
        <w:rPr>
          <w:rFonts w:ascii="Arial" w:hAnsi="Arial" w:cs="Arial"/>
        </w:rPr>
        <w:t>é</w:t>
      </w:r>
      <w:r w:rsidR="009A630C">
        <w:rPr>
          <w:rFonts w:ascii="Arial" w:hAnsi="Arial" w:cs="Arial"/>
        </w:rPr>
        <w:t xml:space="preserve"> de solliciter auprès </w:t>
      </w:r>
      <w:r w:rsidR="00D51249">
        <w:rPr>
          <w:rFonts w:ascii="Arial" w:hAnsi="Arial" w:cs="Arial"/>
        </w:rPr>
        <w:t>d</w:t>
      </w:r>
      <w:r w:rsidR="009A630C">
        <w:rPr>
          <w:rFonts w:ascii="Arial" w:hAnsi="Arial" w:cs="Arial"/>
        </w:rPr>
        <w:t>e l’agence de l’eau une aide financière à hauteur de 60%. Le Conseil Départemental ayant été sollicité à hauteur de 20% sur le coût de la prestation.</w:t>
      </w:r>
    </w:p>
    <w:p w14:paraId="4536B7E8" w14:textId="0F0F0D3F" w:rsidR="00F24F67" w:rsidRDefault="00F24F67" w:rsidP="00911C0F">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F3A21E3" w14:textId="64076DEB" w:rsidR="00F24F67" w:rsidRDefault="00236EEB" w:rsidP="00F24F67">
      <w:pPr>
        <w:rPr>
          <w:rFonts w:ascii="Arial" w:hAnsi="Arial" w:cs="Arial"/>
        </w:rPr>
      </w:pPr>
      <w:r>
        <w:rPr>
          <w:rFonts w:ascii="Arial" w:hAnsi="Arial" w:cs="Arial"/>
        </w:rPr>
        <w:t>Aussi</w:t>
      </w:r>
      <w:r w:rsidR="00F24F67">
        <w:rPr>
          <w:rFonts w:ascii="Arial" w:hAnsi="Arial" w:cs="Arial"/>
        </w:rPr>
        <w:t xml:space="preserve"> le conseil municipal </w:t>
      </w:r>
      <w:r>
        <w:rPr>
          <w:rFonts w:ascii="Arial" w:hAnsi="Arial" w:cs="Arial"/>
        </w:rPr>
        <w:t>doit :</w:t>
      </w:r>
    </w:p>
    <w:p w14:paraId="5432DCCD" w14:textId="25FFAC30" w:rsidR="00F24F67" w:rsidRDefault="00F24F67" w:rsidP="00F24F67">
      <w:pPr>
        <w:rPr>
          <w:rFonts w:ascii="Arial" w:hAnsi="Arial" w:cs="Arial"/>
        </w:rPr>
      </w:pPr>
      <w:r>
        <w:rPr>
          <w:rFonts w:ascii="Arial" w:hAnsi="Arial" w:cs="Arial"/>
        </w:rPr>
        <w:t>-</w:t>
      </w:r>
      <w:r w:rsidR="00236EEB" w:rsidRPr="00236EEB">
        <w:rPr>
          <w:rFonts w:ascii="Arial" w:hAnsi="Arial" w:cs="Arial"/>
        </w:rPr>
        <w:t xml:space="preserve"> </w:t>
      </w:r>
      <w:r w:rsidR="00236EEB">
        <w:rPr>
          <w:rFonts w:ascii="Arial" w:hAnsi="Arial" w:cs="Arial"/>
        </w:rPr>
        <w:t xml:space="preserve">approuver </w:t>
      </w:r>
      <w:r>
        <w:rPr>
          <w:rFonts w:ascii="Arial" w:hAnsi="Arial" w:cs="Arial"/>
        </w:rPr>
        <w:t xml:space="preserve">le plan de financement </w:t>
      </w:r>
      <w:r w:rsidR="00911C0F">
        <w:rPr>
          <w:rFonts w:ascii="Arial" w:hAnsi="Arial" w:cs="Arial"/>
        </w:rPr>
        <w:t xml:space="preserve">pour le réseau assainissement </w:t>
      </w:r>
      <w:r>
        <w:rPr>
          <w:rFonts w:ascii="Arial" w:hAnsi="Arial" w:cs="Arial"/>
        </w:rPr>
        <w:t xml:space="preserve">suivant DETR </w:t>
      </w:r>
      <w:r w:rsidR="00911C0F">
        <w:rPr>
          <w:rFonts w:ascii="Arial" w:hAnsi="Arial" w:cs="Arial"/>
        </w:rPr>
        <w:t>2</w:t>
      </w:r>
      <w:r>
        <w:rPr>
          <w:rFonts w:ascii="Arial" w:hAnsi="Arial" w:cs="Arial"/>
        </w:rPr>
        <w:t>0%</w:t>
      </w:r>
      <w:r w:rsidR="00911C0F">
        <w:rPr>
          <w:rFonts w:ascii="Arial" w:hAnsi="Arial" w:cs="Arial"/>
        </w:rPr>
        <w:t xml:space="preserve"> </w:t>
      </w:r>
      <w:r>
        <w:rPr>
          <w:rFonts w:ascii="Arial" w:hAnsi="Arial" w:cs="Arial"/>
        </w:rPr>
        <w:t xml:space="preserve">- </w:t>
      </w:r>
      <w:r w:rsidR="00D740D9">
        <w:rPr>
          <w:rFonts w:ascii="Arial" w:hAnsi="Arial" w:cs="Arial"/>
        </w:rPr>
        <w:t>A</w:t>
      </w:r>
      <w:r>
        <w:rPr>
          <w:rFonts w:ascii="Arial" w:hAnsi="Arial" w:cs="Arial"/>
        </w:rPr>
        <w:t xml:space="preserve">gence de l’eau </w:t>
      </w:r>
      <w:r w:rsidR="00911C0F">
        <w:rPr>
          <w:rFonts w:ascii="Arial" w:hAnsi="Arial" w:cs="Arial"/>
        </w:rPr>
        <w:t>6</w:t>
      </w:r>
      <w:r>
        <w:rPr>
          <w:rFonts w:ascii="Arial" w:hAnsi="Arial" w:cs="Arial"/>
        </w:rPr>
        <w:t>0%</w:t>
      </w:r>
    </w:p>
    <w:p w14:paraId="1FEDF2B2" w14:textId="15CE77F3" w:rsidR="00911C0F" w:rsidRDefault="00911C0F" w:rsidP="00F24F67">
      <w:pPr>
        <w:rPr>
          <w:rFonts w:ascii="Arial" w:hAnsi="Arial" w:cs="Arial"/>
        </w:rPr>
      </w:pPr>
      <w:r>
        <w:rPr>
          <w:rFonts w:ascii="Arial" w:hAnsi="Arial" w:cs="Arial"/>
        </w:rPr>
        <w:t>-</w:t>
      </w:r>
      <w:r w:rsidR="00236EEB">
        <w:rPr>
          <w:rFonts w:ascii="Arial" w:hAnsi="Arial" w:cs="Arial"/>
        </w:rPr>
        <w:t xml:space="preserve"> </w:t>
      </w:r>
      <w:r>
        <w:rPr>
          <w:rFonts w:ascii="Arial" w:hAnsi="Arial" w:cs="Arial"/>
        </w:rPr>
        <w:t>donner tout pouvoir à Monsieur le Maire pour signer les documents s’y afférent</w:t>
      </w:r>
      <w:r w:rsidR="00D740D9">
        <w:rPr>
          <w:rFonts w:ascii="Arial" w:hAnsi="Arial" w:cs="Arial"/>
        </w:rPr>
        <w:t>s</w:t>
      </w:r>
      <w:r>
        <w:rPr>
          <w:rFonts w:ascii="Arial" w:hAnsi="Arial" w:cs="Arial"/>
        </w:rPr>
        <w:t>.</w:t>
      </w:r>
    </w:p>
    <w:bookmarkEnd w:id="3"/>
    <w:p w14:paraId="61C0B82D" w14:textId="77777777" w:rsidR="00F24F67" w:rsidRPr="00FE01BC" w:rsidRDefault="00F24F67" w:rsidP="00F24F67">
      <w:pPr>
        <w:ind w:right="1"/>
        <w:jc w:val="both"/>
        <w:rPr>
          <w:rFonts w:ascii="Arial" w:hAnsi="Arial" w:cs="Arial"/>
        </w:rPr>
      </w:pPr>
    </w:p>
    <w:p w14:paraId="651949EC" w14:textId="02CB8EE1" w:rsidR="00CA78F6" w:rsidRPr="00D87745" w:rsidRDefault="00CA78F6" w:rsidP="00CA78F6">
      <w:pPr>
        <w:shd w:val="clear" w:color="auto" w:fill="D6E3BC" w:themeFill="accent3" w:themeFillTint="66"/>
        <w:jc w:val="both"/>
        <w:rPr>
          <w:rFonts w:ascii="Arial" w:hAnsi="Arial" w:cs="Arial"/>
          <w:b/>
          <w:bCs/>
          <w:sz w:val="22"/>
          <w:szCs w:val="22"/>
        </w:rPr>
      </w:pPr>
      <w:r w:rsidRPr="00D87745">
        <w:rPr>
          <w:rFonts w:ascii="Arial" w:hAnsi="Arial" w:cs="Arial"/>
          <w:b/>
          <w:bCs/>
          <w:sz w:val="22"/>
          <w:szCs w:val="22"/>
        </w:rPr>
        <w:t xml:space="preserve"> Voté </w:t>
      </w:r>
      <w:r w:rsidR="00D27C1E">
        <w:rPr>
          <w:rFonts w:ascii="Arial" w:hAnsi="Arial" w:cs="Arial"/>
          <w:b/>
          <w:bCs/>
          <w:sz w:val="22"/>
          <w:szCs w:val="22"/>
        </w:rPr>
        <w:t>à l’unanimité</w:t>
      </w:r>
    </w:p>
    <w:p w14:paraId="1635CF15" w14:textId="77777777" w:rsidR="00CA78F6" w:rsidRPr="00D87745" w:rsidRDefault="00CA78F6" w:rsidP="00CA78F6">
      <w:pPr>
        <w:ind w:right="851"/>
        <w:rPr>
          <w:rFonts w:ascii="Arial" w:hAnsi="Arial" w:cs="Arial"/>
          <w:b/>
          <w:bCs/>
          <w:sz w:val="22"/>
          <w:szCs w:val="22"/>
        </w:rPr>
      </w:pPr>
    </w:p>
    <w:p w14:paraId="12E3D412" w14:textId="07D0E94B" w:rsidR="00591BF9" w:rsidRPr="00CA78F6" w:rsidRDefault="00591BF9" w:rsidP="00591BF9">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Demande de subvention DETR – économie d’énergie Chapelles Reynésiennes </w:t>
      </w:r>
    </w:p>
    <w:p w14:paraId="2C3DEA4A" w14:textId="3F12CFB2" w:rsidR="00591BF9" w:rsidRDefault="00591BF9" w:rsidP="00591BF9">
      <w:pPr>
        <w:rPr>
          <w:rFonts w:ascii="Arial" w:hAnsi="Arial" w:cs="Arial"/>
        </w:rPr>
      </w:pPr>
    </w:p>
    <w:p w14:paraId="5239FA27" w14:textId="4EB2B362" w:rsidR="004C6EF3" w:rsidRDefault="00F143BE" w:rsidP="00F143BE">
      <w:pPr>
        <w:rPr>
          <w:rFonts w:ascii="Arial" w:hAnsi="Arial" w:cs="Arial"/>
        </w:rPr>
      </w:pPr>
      <w:r>
        <w:rPr>
          <w:rFonts w:ascii="Arial" w:hAnsi="Arial" w:cs="Arial"/>
        </w:rPr>
        <w:t>Le montant des travaux ayant</w:t>
      </w:r>
      <w:r w:rsidR="00723C98">
        <w:rPr>
          <w:rFonts w:ascii="Arial" w:hAnsi="Arial" w:cs="Arial"/>
        </w:rPr>
        <w:t xml:space="preserve"> été</w:t>
      </w:r>
      <w:r>
        <w:rPr>
          <w:rFonts w:ascii="Arial" w:hAnsi="Arial" w:cs="Arial"/>
        </w:rPr>
        <w:t xml:space="preserve"> revu à la baisse</w:t>
      </w:r>
      <w:r w:rsidR="004C6EF3">
        <w:rPr>
          <w:rFonts w:ascii="Arial" w:hAnsi="Arial" w:cs="Arial"/>
        </w:rPr>
        <w:t>. I</w:t>
      </w:r>
      <w:r>
        <w:rPr>
          <w:rFonts w:ascii="Arial" w:hAnsi="Arial" w:cs="Arial"/>
        </w:rPr>
        <w:t>l est nécessaire de reprendre la délibération</w:t>
      </w:r>
      <w:r w:rsidR="00723C98">
        <w:rPr>
          <w:rFonts w:ascii="Arial" w:hAnsi="Arial" w:cs="Arial"/>
        </w:rPr>
        <w:t xml:space="preserve"> n°</w:t>
      </w:r>
      <w:r>
        <w:rPr>
          <w:rFonts w:ascii="Arial" w:hAnsi="Arial" w:cs="Arial"/>
        </w:rPr>
        <w:t>16-2022 pour un montant de 19</w:t>
      </w:r>
      <w:r w:rsidR="00C24F47">
        <w:rPr>
          <w:rFonts w:ascii="Arial" w:hAnsi="Arial" w:cs="Arial"/>
        </w:rPr>
        <w:t xml:space="preserve"> </w:t>
      </w:r>
      <w:r>
        <w:rPr>
          <w:rFonts w:ascii="Arial" w:hAnsi="Arial" w:cs="Arial"/>
        </w:rPr>
        <w:t xml:space="preserve">072.72€ </w:t>
      </w:r>
      <w:r w:rsidR="005E39CB">
        <w:rPr>
          <w:rFonts w:ascii="Arial" w:hAnsi="Arial" w:cs="Arial"/>
        </w:rPr>
        <w:t>HT</w:t>
      </w:r>
      <w:r>
        <w:rPr>
          <w:rFonts w:ascii="Arial" w:hAnsi="Arial" w:cs="Arial"/>
        </w:rPr>
        <w:t xml:space="preserve"> au lieu de</w:t>
      </w:r>
      <w:r w:rsidR="005E39CB">
        <w:rPr>
          <w:rFonts w:ascii="Arial" w:hAnsi="Arial" w:cs="Arial"/>
        </w:rPr>
        <w:t xml:space="preserve"> </w:t>
      </w:r>
      <w:r w:rsidRPr="006F384A">
        <w:rPr>
          <w:rFonts w:ascii="Arial" w:hAnsi="Arial" w:cs="Arial"/>
        </w:rPr>
        <w:t>28 481.92€</w:t>
      </w:r>
      <w:r w:rsidR="00236EEB">
        <w:rPr>
          <w:rFonts w:ascii="Arial" w:hAnsi="Arial" w:cs="Arial"/>
        </w:rPr>
        <w:t xml:space="preserve"> HT</w:t>
      </w:r>
      <w:r>
        <w:rPr>
          <w:rFonts w:ascii="Arial" w:hAnsi="Arial" w:cs="Arial"/>
        </w:rPr>
        <w:t>. L</w:t>
      </w:r>
      <w:r w:rsidR="004C6EF3">
        <w:rPr>
          <w:rFonts w:ascii="Arial" w:hAnsi="Arial" w:cs="Arial"/>
        </w:rPr>
        <w:t xml:space="preserve">a différence portant sur le </w:t>
      </w:r>
      <w:r>
        <w:rPr>
          <w:rFonts w:ascii="Arial" w:hAnsi="Arial" w:cs="Arial"/>
        </w:rPr>
        <w:t xml:space="preserve">montant </w:t>
      </w:r>
      <w:r w:rsidR="004C6EF3">
        <w:rPr>
          <w:rFonts w:ascii="Arial" w:hAnsi="Arial" w:cs="Arial"/>
        </w:rPr>
        <w:t>des travaux d</w:t>
      </w:r>
      <w:r w:rsidR="00723C98">
        <w:rPr>
          <w:rFonts w:ascii="Arial" w:hAnsi="Arial" w:cs="Arial"/>
        </w:rPr>
        <w:t>u</w:t>
      </w:r>
      <w:r w:rsidR="004C6EF3">
        <w:rPr>
          <w:rFonts w:ascii="Arial" w:hAnsi="Arial" w:cs="Arial"/>
        </w:rPr>
        <w:t xml:space="preserve"> plaquiste</w:t>
      </w:r>
      <w:r w:rsidR="00236EEB">
        <w:rPr>
          <w:rFonts w:ascii="Arial" w:hAnsi="Arial" w:cs="Arial"/>
        </w:rPr>
        <w:t xml:space="preserve"> qui se révèle bien moins </w:t>
      </w:r>
      <w:r w:rsidR="00E3028E">
        <w:rPr>
          <w:rFonts w:ascii="Arial" w:hAnsi="Arial" w:cs="Arial"/>
        </w:rPr>
        <w:t>onéreux</w:t>
      </w:r>
      <w:r w:rsidR="004C6EF3">
        <w:rPr>
          <w:rFonts w:ascii="Arial" w:hAnsi="Arial" w:cs="Arial"/>
        </w:rPr>
        <w:t>.</w:t>
      </w:r>
    </w:p>
    <w:p w14:paraId="1B832515" w14:textId="77777777" w:rsidR="004C6EF3" w:rsidRDefault="004C6EF3" w:rsidP="00F143BE">
      <w:pPr>
        <w:rPr>
          <w:rFonts w:ascii="Arial" w:hAnsi="Arial" w:cs="Arial"/>
        </w:rPr>
      </w:pPr>
    </w:p>
    <w:p w14:paraId="3AD767E9" w14:textId="747F36F3" w:rsidR="00F143BE" w:rsidRDefault="00236EEB" w:rsidP="00F143BE">
      <w:pPr>
        <w:rPr>
          <w:rFonts w:ascii="Arial" w:hAnsi="Arial" w:cs="Arial"/>
        </w:rPr>
      </w:pPr>
      <w:r>
        <w:rPr>
          <w:rFonts w:ascii="Arial" w:hAnsi="Arial" w:cs="Arial"/>
        </w:rPr>
        <w:t>Il est proposé</w:t>
      </w:r>
      <w:r w:rsidR="004C6EF3">
        <w:rPr>
          <w:rFonts w:ascii="Arial" w:hAnsi="Arial" w:cs="Arial"/>
        </w:rPr>
        <w:t xml:space="preserve"> d’annuler la </w:t>
      </w:r>
      <w:r w:rsidR="00F143BE">
        <w:rPr>
          <w:rFonts w:ascii="Arial" w:hAnsi="Arial" w:cs="Arial"/>
        </w:rPr>
        <w:t>délibération 16-2022</w:t>
      </w:r>
      <w:r w:rsidR="004C6EF3">
        <w:rPr>
          <w:rFonts w:ascii="Arial" w:hAnsi="Arial" w:cs="Arial"/>
        </w:rPr>
        <w:t xml:space="preserve"> et de voter le nouveau plan de financement</w:t>
      </w:r>
      <w:r w:rsidR="00723C98">
        <w:rPr>
          <w:rFonts w:ascii="Arial" w:hAnsi="Arial" w:cs="Arial"/>
        </w:rPr>
        <w:t xml:space="preserve"> (80% d’aide DSIL)</w:t>
      </w:r>
      <w:r w:rsidR="004C6EF3">
        <w:rPr>
          <w:rFonts w:ascii="Arial" w:hAnsi="Arial" w:cs="Arial"/>
        </w:rPr>
        <w:t xml:space="preserve"> et de donner</w:t>
      </w:r>
      <w:r>
        <w:rPr>
          <w:rFonts w:ascii="Arial" w:hAnsi="Arial" w:cs="Arial"/>
        </w:rPr>
        <w:t xml:space="preserve"> à Mr le Maire</w:t>
      </w:r>
      <w:r w:rsidR="004C6EF3">
        <w:rPr>
          <w:rFonts w:ascii="Arial" w:hAnsi="Arial" w:cs="Arial"/>
        </w:rPr>
        <w:t xml:space="preserve"> tout pouvoir pour signer les documents s’y afférent</w:t>
      </w:r>
      <w:r w:rsidR="00D740D9">
        <w:rPr>
          <w:rFonts w:ascii="Arial" w:hAnsi="Arial" w:cs="Arial"/>
        </w:rPr>
        <w:t>s</w:t>
      </w:r>
      <w:r w:rsidR="004C6EF3">
        <w:rPr>
          <w:rFonts w:ascii="Arial" w:hAnsi="Arial" w:cs="Arial"/>
        </w:rPr>
        <w:t>.</w:t>
      </w:r>
    </w:p>
    <w:p w14:paraId="2BB32B7C" w14:textId="77777777" w:rsidR="00591BF9" w:rsidRPr="00FE01BC" w:rsidRDefault="00591BF9" w:rsidP="00591BF9">
      <w:pPr>
        <w:ind w:right="1"/>
        <w:jc w:val="both"/>
        <w:rPr>
          <w:rFonts w:ascii="Arial" w:hAnsi="Arial" w:cs="Arial"/>
        </w:rPr>
      </w:pPr>
    </w:p>
    <w:p w14:paraId="1398025A" w14:textId="60D8B532" w:rsidR="00591BF9" w:rsidRPr="00D87745" w:rsidRDefault="00591BF9" w:rsidP="00591BF9">
      <w:pPr>
        <w:shd w:val="clear" w:color="auto" w:fill="D6E3BC" w:themeFill="accent3" w:themeFillTint="66"/>
        <w:jc w:val="both"/>
        <w:rPr>
          <w:rFonts w:ascii="Arial" w:hAnsi="Arial" w:cs="Arial"/>
          <w:b/>
          <w:bCs/>
          <w:sz w:val="22"/>
          <w:szCs w:val="22"/>
        </w:rPr>
      </w:pPr>
      <w:r w:rsidRPr="00D87745">
        <w:rPr>
          <w:rFonts w:ascii="Arial" w:hAnsi="Arial" w:cs="Arial"/>
          <w:b/>
          <w:bCs/>
          <w:sz w:val="22"/>
          <w:szCs w:val="22"/>
        </w:rPr>
        <w:t xml:space="preserve"> Voté </w:t>
      </w:r>
      <w:r w:rsidR="00D27C1E">
        <w:rPr>
          <w:rFonts w:ascii="Arial" w:hAnsi="Arial" w:cs="Arial"/>
          <w:b/>
          <w:bCs/>
          <w:sz w:val="22"/>
          <w:szCs w:val="22"/>
        </w:rPr>
        <w:t>à l’unanimité</w:t>
      </w:r>
    </w:p>
    <w:p w14:paraId="58308E5D" w14:textId="77777777" w:rsidR="00591BF9" w:rsidRPr="00D87745" w:rsidRDefault="00591BF9" w:rsidP="005F22BF">
      <w:pPr>
        <w:ind w:right="851"/>
        <w:jc w:val="both"/>
        <w:rPr>
          <w:rFonts w:ascii="Arial" w:hAnsi="Arial" w:cs="Arial"/>
          <w:b/>
          <w:bCs/>
          <w:sz w:val="22"/>
          <w:szCs w:val="22"/>
          <w:u w:val="single"/>
        </w:rPr>
      </w:pPr>
    </w:p>
    <w:p w14:paraId="47C17814" w14:textId="4590AE75" w:rsidR="00D87745" w:rsidRPr="00D87745" w:rsidRDefault="00D87745" w:rsidP="00D87745">
      <w:pPr>
        <w:pBdr>
          <w:top w:val="single" w:sz="4" w:space="1" w:color="auto"/>
          <w:left w:val="single" w:sz="4" w:space="4" w:color="auto"/>
          <w:bottom w:val="single" w:sz="4" w:space="1" w:color="auto"/>
          <w:right w:val="single" w:sz="4" w:space="4" w:color="auto"/>
        </w:pBdr>
        <w:rPr>
          <w:rFonts w:ascii="Arial" w:hAnsi="Arial" w:cs="Arial"/>
          <w:b/>
          <w:sz w:val="22"/>
          <w:szCs w:val="22"/>
        </w:rPr>
      </w:pPr>
      <w:bookmarkStart w:id="4" w:name="_Hlk75510475"/>
      <w:r w:rsidRPr="00D87745">
        <w:rPr>
          <w:rFonts w:ascii="Arial" w:hAnsi="Arial" w:cs="Arial"/>
          <w:b/>
          <w:sz w:val="22"/>
          <w:szCs w:val="22"/>
        </w:rPr>
        <w:t>Décision modificative N° 1 budget principal</w:t>
      </w:r>
      <w:r w:rsidR="002228AC">
        <w:rPr>
          <w:rFonts w:ascii="Arial" w:hAnsi="Arial" w:cs="Arial"/>
          <w:b/>
          <w:sz w:val="22"/>
          <w:szCs w:val="22"/>
        </w:rPr>
        <w:t xml:space="preserve"> M14</w:t>
      </w:r>
    </w:p>
    <w:bookmarkEnd w:id="4"/>
    <w:p w14:paraId="6428724D" w14:textId="77777777" w:rsidR="00D87745" w:rsidRPr="00D87745" w:rsidRDefault="00D87745" w:rsidP="00D87745">
      <w:pPr>
        <w:jc w:val="both"/>
        <w:rPr>
          <w:rFonts w:ascii="Arial" w:hAnsi="Arial" w:cs="Arial"/>
          <w:sz w:val="22"/>
          <w:szCs w:val="22"/>
        </w:rPr>
      </w:pPr>
    </w:p>
    <w:p w14:paraId="7EB5E868" w14:textId="77777777" w:rsidR="00D87745" w:rsidRPr="005E39CB" w:rsidRDefault="00D87745" w:rsidP="00D87745">
      <w:pPr>
        <w:rPr>
          <w:rFonts w:ascii="Arial" w:hAnsi="Arial" w:cs="Arial"/>
          <w:lang w:val="fr-029"/>
        </w:rPr>
      </w:pPr>
      <w:r w:rsidRPr="005E39CB">
        <w:rPr>
          <w:rFonts w:ascii="Arial" w:hAnsi="Arial" w:cs="Arial"/>
          <w:lang w:val="fr-029"/>
        </w:rPr>
        <w:t>Dans un souci de sincérité de l’actif de notre collectivité une décision modificative doit être prise. Il convient d’ajuster des comptes, sans augmentation de budget mais des variations au niveau de chapitres et articles.</w:t>
      </w:r>
    </w:p>
    <w:p w14:paraId="155A8C73" w14:textId="176D7735" w:rsidR="00D87745" w:rsidRPr="00D87745" w:rsidRDefault="00D87745" w:rsidP="00D87745">
      <w:pPr>
        <w:ind w:right="851"/>
        <w:jc w:val="both"/>
        <w:rPr>
          <w:rFonts w:ascii="Arial" w:hAnsi="Arial" w:cs="Arial"/>
          <w:sz w:val="22"/>
          <w:szCs w:val="22"/>
        </w:rPr>
      </w:pPr>
    </w:p>
    <w:p w14:paraId="22B92279" w14:textId="77777777" w:rsidR="00D54D26" w:rsidRPr="002228AC" w:rsidRDefault="002E0185" w:rsidP="00692B08">
      <w:pPr>
        <w:shd w:val="clear" w:color="auto" w:fill="FFFFFF" w:themeFill="background1"/>
        <w:ind w:right="851"/>
        <w:jc w:val="both"/>
        <w:rPr>
          <w:rFonts w:ascii="Arial" w:hAnsi="Arial" w:cs="Arial"/>
          <w:b/>
          <w:bCs/>
          <w:sz w:val="22"/>
          <w:szCs w:val="22"/>
          <w:u w:val="single"/>
        </w:rPr>
      </w:pPr>
      <w:bookmarkStart w:id="5" w:name="_Hlk106012695"/>
      <w:r w:rsidRPr="00692B08">
        <w:rPr>
          <w:rFonts w:ascii="Arial" w:hAnsi="Arial" w:cs="Arial"/>
          <w:sz w:val="22"/>
          <w:szCs w:val="22"/>
          <w:shd w:val="clear" w:color="auto" w:fill="FFFFFF" w:themeFill="background1"/>
        </w:rPr>
        <w:t>*</w:t>
      </w:r>
      <w:r w:rsidR="00D87745" w:rsidRPr="00692B08">
        <w:rPr>
          <w:rFonts w:ascii="Arial" w:hAnsi="Arial" w:cs="Arial"/>
          <w:b/>
          <w:bCs/>
          <w:sz w:val="22"/>
          <w:szCs w:val="22"/>
          <w:u w:val="single"/>
          <w:shd w:val="clear" w:color="auto" w:fill="FFFFFF" w:themeFill="background1"/>
        </w:rPr>
        <w:t xml:space="preserve">DM portant sur un montant de 100€ </w:t>
      </w:r>
      <w:r w:rsidR="00D54D26" w:rsidRPr="00692B08">
        <w:rPr>
          <w:rFonts w:ascii="Arial" w:hAnsi="Arial" w:cs="Arial"/>
          <w:b/>
          <w:bCs/>
          <w:sz w:val="22"/>
          <w:szCs w:val="22"/>
          <w:u w:val="single"/>
          <w:shd w:val="clear" w:color="auto" w:fill="FFFFFF" w:themeFill="background1"/>
        </w:rPr>
        <w:t>pour régler le montant de cession de 10</w:t>
      </w:r>
      <w:r w:rsidR="00D54D26" w:rsidRPr="00692B08">
        <w:rPr>
          <w:rFonts w:ascii="Arial" w:hAnsi="Arial" w:cs="Arial"/>
          <w:b/>
          <w:bCs/>
          <w:sz w:val="22"/>
          <w:szCs w:val="22"/>
          <w:u w:val="single"/>
        </w:rPr>
        <w:t xml:space="preserve"> actions</w:t>
      </w:r>
      <w:r w:rsidR="00D54D26" w:rsidRPr="002228AC">
        <w:rPr>
          <w:rFonts w:ascii="Arial" w:hAnsi="Arial" w:cs="Arial"/>
          <w:b/>
          <w:bCs/>
          <w:sz w:val="22"/>
          <w:szCs w:val="22"/>
          <w:u w:val="single"/>
        </w:rPr>
        <w:t xml:space="preserve"> </w:t>
      </w:r>
    </w:p>
    <w:tbl>
      <w:tblPr>
        <w:tblStyle w:val="Grilledutableau"/>
        <w:tblW w:w="0" w:type="auto"/>
        <w:tblLook w:val="04A0" w:firstRow="1" w:lastRow="0" w:firstColumn="1" w:lastColumn="0" w:noHBand="0" w:noVBand="1"/>
      </w:tblPr>
      <w:tblGrid>
        <w:gridCol w:w="5169"/>
        <w:gridCol w:w="5169"/>
      </w:tblGrid>
      <w:tr w:rsidR="00D54D26" w14:paraId="5A944D2D" w14:textId="77777777" w:rsidTr="00D54D26">
        <w:tc>
          <w:tcPr>
            <w:tcW w:w="5169" w:type="dxa"/>
          </w:tcPr>
          <w:p w14:paraId="770DC88B" w14:textId="471B2A2F" w:rsidR="00DB5D41" w:rsidRDefault="00D87745" w:rsidP="00DB5D41">
            <w:pPr>
              <w:ind w:right="851"/>
              <w:rPr>
                <w:rFonts w:ascii="Arial" w:hAnsi="Arial" w:cs="Arial"/>
                <w:sz w:val="22"/>
                <w:szCs w:val="22"/>
              </w:rPr>
            </w:pPr>
            <w:r w:rsidRPr="002228AC">
              <w:rPr>
                <w:rFonts w:ascii="Arial" w:hAnsi="Arial" w:cs="Arial"/>
                <w:sz w:val="22"/>
                <w:szCs w:val="22"/>
              </w:rPr>
              <w:t xml:space="preserve"> </w:t>
            </w:r>
            <w:r w:rsidR="00D54D26">
              <w:rPr>
                <w:rFonts w:ascii="Arial" w:hAnsi="Arial" w:cs="Arial"/>
                <w:sz w:val="22"/>
                <w:szCs w:val="22"/>
              </w:rPr>
              <w:t xml:space="preserve">Somme prise sur le compte </w:t>
            </w:r>
            <w:r w:rsidR="00236EEB">
              <w:rPr>
                <w:rFonts w:ascii="Arial" w:hAnsi="Arial" w:cs="Arial"/>
                <w:sz w:val="22"/>
                <w:szCs w:val="22"/>
              </w:rPr>
              <w:t xml:space="preserve">2158 </w:t>
            </w:r>
          </w:p>
          <w:p w14:paraId="642B5462" w14:textId="1732E7A4" w:rsidR="00D54D26" w:rsidRDefault="00AD4E4B" w:rsidP="00DB5D41">
            <w:pPr>
              <w:ind w:right="851"/>
              <w:rPr>
                <w:rFonts w:ascii="Arial" w:hAnsi="Arial" w:cs="Arial"/>
                <w:sz w:val="22"/>
                <w:szCs w:val="22"/>
              </w:rPr>
            </w:pPr>
            <w:r>
              <w:rPr>
                <w:rFonts w:ascii="Arial" w:hAnsi="Arial" w:cs="Arial"/>
                <w:sz w:val="22"/>
                <w:szCs w:val="22"/>
              </w:rPr>
              <w:t>Chapitre 21</w:t>
            </w:r>
            <w:r w:rsidR="00236EEB">
              <w:rPr>
                <w:rFonts w:ascii="Arial" w:hAnsi="Arial" w:cs="Arial"/>
                <w:sz w:val="22"/>
                <w:szCs w:val="22"/>
              </w:rPr>
              <w:t xml:space="preserve"> </w:t>
            </w:r>
          </w:p>
        </w:tc>
        <w:tc>
          <w:tcPr>
            <w:tcW w:w="5169" w:type="dxa"/>
          </w:tcPr>
          <w:p w14:paraId="6D5114B5" w14:textId="720D4358" w:rsidR="00D54D26" w:rsidRDefault="00D54D26" w:rsidP="00DB5D41">
            <w:pPr>
              <w:ind w:right="851"/>
              <w:rPr>
                <w:rFonts w:ascii="Arial" w:hAnsi="Arial" w:cs="Arial"/>
                <w:sz w:val="22"/>
                <w:szCs w:val="22"/>
              </w:rPr>
            </w:pPr>
            <w:r>
              <w:rPr>
                <w:rFonts w:ascii="Arial" w:hAnsi="Arial" w:cs="Arial"/>
                <w:sz w:val="22"/>
                <w:szCs w:val="22"/>
              </w:rPr>
              <w:t>Somme créditée sur le compte</w:t>
            </w:r>
            <w:r w:rsidR="00DB5D41">
              <w:rPr>
                <w:rFonts w:ascii="Arial" w:hAnsi="Arial" w:cs="Arial"/>
                <w:sz w:val="22"/>
                <w:szCs w:val="22"/>
              </w:rPr>
              <w:t xml:space="preserve"> 261</w:t>
            </w:r>
            <w:r>
              <w:rPr>
                <w:rFonts w:ascii="Arial" w:hAnsi="Arial" w:cs="Arial"/>
                <w:sz w:val="22"/>
                <w:szCs w:val="22"/>
              </w:rPr>
              <w:t xml:space="preserve"> </w:t>
            </w:r>
            <w:r w:rsidR="00DB5D41">
              <w:rPr>
                <w:rFonts w:ascii="Arial" w:hAnsi="Arial" w:cs="Arial"/>
                <w:sz w:val="22"/>
                <w:szCs w:val="22"/>
              </w:rPr>
              <w:t xml:space="preserve">Chapitre 26 </w:t>
            </w:r>
          </w:p>
        </w:tc>
      </w:tr>
      <w:tr w:rsidR="00D54D26" w14:paraId="6BC0C3A2" w14:textId="77777777" w:rsidTr="00D54D26">
        <w:tc>
          <w:tcPr>
            <w:tcW w:w="5169" w:type="dxa"/>
          </w:tcPr>
          <w:p w14:paraId="0C9E44C9" w14:textId="77777777" w:rsidR="00105228" w:rsidRDefault="00105228" w:rsidP="00105228">
            <w:pPr>
              <w:ind w:right="851"/>
              <w:jc w:val="both"/>
              <w:rPr>
                <w:rFonts w:ascii="Arial" w:hAnsi="Arial" w:cs="Arial"/>
                <w:sz w:val="22"/>
                <w:szCs w:val="22"/>
              </w:rPr>
            </w:pPr>
            <w:r>
              <w:rPr>
                <w:rFonts w:ascii="Arial" w:hAnsi="Arial" w:cs="Arial"/>
                <w:sz w:val="22"/>
                <w:szCs w:val="22"/>
              </w:rPr>
              <w:t>100€</w:t>
            </w:r>
          </w:p>
          <w:p w14:paraId="3283D239" w14:textId="68EC2EDC" w:rsidR="00105228" w:rsidRDefault="00105228" w:rsidP="00105228">
            <w:pPr>
              <w:ind w:right="851"/>
              <w:jc w:val="both"/>
              <w:rPr>
                <w:rFonts w:ascii="Arial" w:hAnsi="Arial" w:cs="Arial"/>
                <w:sz w:val="22"/>
                <w:szCs w:val="22"/>
              </w:rPr>
            </w:pPr>
            <w:r>
              <w:rPr>
                <w:rFonts w:ascii="Arial" w:hAnsi="Arial" w:cs="Arial"/>
                <w:sz w:val="22"/>
                <w:szCs w:val="22"/>
              </w:rPr>
              <w:t xml:space="preserve">Dépenses d’investissement </w:t>
            </w:r>
          </w:p>
          <w:p w14:paraId="0661A712" w14:textId="36A351BF" w:rsidR="00105228" w:rsidRDefault="00105228" w:rsidP="00DB5D41">
            <w:pPr>
              <w:ind w:right="851"/>
              <w:jc w:val="both"/>
              <w:rPr>
                <w:rFonts w:ascii="Arial" w:hAnsi="Arial" w:cs="Arial"/>
                <w:sz w:val="22"/>
                <w:szCs w:val="22"/>
              </w:rPr>
            </w:pPr>
          </w:p>
        </w:tc>
        <w:tc>
          <w:tcPr>
            <w:tcW w:w="5169" w:type="dxa"/>
          </w:tcPr>
          <w:p w14:paraId="54D7F942" w14:textId="25BB039E" w:rsidR="00D54D26" w:rsidRDefault="00105228" w:rsidP="00D87745">
            <w:pPr>
              <w:ind w:right="851"/>
              <w:jc w:val="both"/>
              <w:rPr>
                <w:rFonts w:ascii="Arial" w:hAnsi="Arial" w:cs="Arial"/>
                <w:sz w:val="22"/>
                <w:szCs w:val="22"/>
              </w:rPr>
            </w:pPr>
            <w:r>
              <w:rPr>
                <w:rFonts w:ascii="Arial" w:hAnsi="Arial" w:cs="Arial"/>
                <w:sz w:val="22"/>
                <w:szCs w:val="22"/>
              </w:rPr>
              <w:t xml:space="preserve">100€ </w:t>
            </w:r>
          </w:p>
          <w:p w14:paraId="12869446" w14:textId="04014B41" w:rsidR="00105228" w:rsidRDefault="00105228" w:rsidP="00D87745">
            <w:pPr>
              <w:ind w:right="851"/>
              <w:jc w:val="both"/>
              <w:rPr>
                <w:rFonts w:ascii="Arial" w:hAnsi="Arial" w:cs="Arial"/>
                <w:sz w:val="22"/>
                <w:szCs w:val="22"/>
              </w:rPr>
            </w:pPr>
            <w:r>
              <w:rPr>
                <w:rFonts w:ascii="Arial" w:hAnsi="Arial" w:cs="Arial"/>
                <w:sz w:val="22"/>
                <w:szCs w:val="22"/>
              </w:rPr>
              <w:t xml:space="preserve">Dépenses d’investissement </w:t>
            </w:r>
          </w:p>
          <w:p w14:paraId="6B530A58" w14:textId="60098193" w:rsidR="00105228" w:rsidRDefault="00105228" w:rsidP="00D87745">
            <w:pPr>
              <w:ind w:right="851"/>
              <w:jc w:val="both"/>
              <w:rPr>
                <w:rFonts w:ascii="Arial" w:hAnsi="Arial" w:cs="Arial"/>
                <w:sz w:val="22"/>
                <w:szCs w:val="22"/>
              </w:rPr>
            </w:pPr>
          </w:p>
        </w:tc>
      </w:tr>
    </w:tbl>
    <w:p w14:paraId="6AF8E5B8" w14:textId="3B90BE97" w:rsidR="002412B8" w:rsidRDefault="00E3028E" w:rsidP="00D87745">
      <w:pPr>
        <w:ind w:right="851"/>
        <w:jc w:val="both"/>
        <w:rPr>
          <w:rFonts w:ascii="Arial" w:hAnsi="Arial" w:cs="Arial"/>
          <w:sz w:val="22"/>
          <w:szCs w:val="22"/>
        </w:rPr>
      </w:pPr>
      <w:r>
        <w:rPr>
          <w:rFonts w:ascii="Arial" w:hAnsi="Arial" w:cs="Arial"/>
          <w:sz w:val="22"/>
          <w:szCs w:val="22"/>
        </w:rPr>
        <w:t>Il est</w:t>
      </w:r>
      <w:r w:rsidR="002412B8">
        <w:rPr>
          <w:rFonts w:ascii="Arial" w:hAnsi="Arial" w:cs="Arial"/>
          <w:sz w:val="22"/>
          <w:szCs w:val="22"/>
        </w:rPr>
        <w:t xml:space="preserve"> propos</w:t>
      </w:r>
      <w:r>
        <w:rPr>
          <w:rFonts w:ascii="Arial" w:hAnsi="Arial" w:cs="Arial"/>
          <w:sz w:val="22"/>
          <w:szCs w:val="22"/>
        </w:rPr>
        <w:t>é</w:t>
      </w:r>
      <w:r w:rsidR="002412B8">
        <w:rPr>
          <w:rFonts w:ascii="Arial" w:hAnsi="Arial" w:cs="Arial"/>
          <w:sz w:val="22"/>
          <w:szCs w:val="22"/>
        </w:rPr>
        <w:t xml:space="preserve"> au conseil </w:t>
      </w:r>
      <w:r>
        <w:rPr>
          <w:rFonts w:ascii="Arial" w:hAnsi="Arial" w:cs="Arial"/>
          <w:sz w:val="22"/>
          <w:szCs w:val="22"/>
        </w:rPr>
        <w:t xml:space="preserve">municipal </w:t>
      </w:r>
      <w:r w:rsidR="002412B8">
        <w:rPr>
          <w:rFonts w:ascii="Arial" w:hAnsi="Arial" w:cs="Arial"/>
          <w:sz w:val="22"/>
          <w:szCs w:val="22"/>
        </w:rPr>
        <w:t>de valider cette DM 1 sur le budget M14</w:t>
      </w:r>
    </w:p>
    <w:p w14:paraId="15840586" w14:textId="77777777" w:rsidR="002412B8" w:rsidRDefault="002412B8" w:rsidP="00D87745">
      <w:pPr>
        <w:ind w:right="851"/>
        <w:jc w:val="both"/>
        <w:rPr>
          <w:rFonts w:ascii="Arial" w:hAnsi="Arial" w:cs="Arial"/>
          <w:sz w:val="22"/>
          <w:szCs w:val="22"/>
        </w:rPr>
      </w:pPr>
    </w:p>
    <w:p w14:paraId="5C614312" w14:textId="24470AA4" w:rsidR="00AD4E4B" w:rsidRPr="00D87745" w:rsidRDefault="00AD4E4B" w:rsidP="00AD4E4B">
      <w:pPr>
        <w:shd w:val="clear" w:color="auto" w:fill="D6E3BC" w:themeFill="accent3" w:themeFillTint="66"/>
        <w:jc w:val="both"/>
        <w:rPr>
          <w:rFonts w:ascii="Arial" w:hAnsi="Arial" w:cs="Arial"/>
          <w:b/>
          <w:bCs/>
          <w:sz w:val="22"/>
          <w:szCs w:val="22"/>
        </w:rPr>
      </w:pPr>
      <w:r w:rsidRPr="00D87745">
        <w:rPr>
          <w:rFonts w:ascii="Arial" w:hAnsi="Arial" w:cs="Arial"/>
          <w:b/>
          <w:bCs/>
          <w:sz w:val="22"/>
          <w:szCs w:val="22"/>
        </w:rPr>
        <w:t xml:space="preserve">Voté </w:t>
      </w:r>
      <w:r w:rsidR="00D27C1E">
        <w:rPr>
          <w:rFonts w:ascii="Arial" w:hAnsi="Arial" w:cs="Arial"/>
          <w:b/>
          <w:bCs/>
          <w:sz w:val="22"/>
          <w:szCs w:val="22"/>
        </w:rPr>
        <w:t>à l’unanimité</w:t>
      </w:r>
    </w:p>
    <w:p w14:paraId="3B857251" w14:textId="10CD19F7" w:rsidR="005D55BE" w:rsidRDefault="005D55BE" w:rsidP="00D87745">
      <w:pPr>
        <w:ind w:right="851"/>
        <w:jc w:val="both"/>
        <w:rPr>
          <w:rFonts w:ascii="Arial" w:hAnsi="Arial" w:cs="Arial"/>
          <w:sz w:val="22"/>
          <w:szCs w:val="22"/>
        </w:rPr>
      </w:pPr>
    </w:p>
    <w:p w14:paraId="2769CD68" w14:textId="77777777" w:rsidR="005D55BE" w:rsidRDefault="005D55BE" w:rsidP="00D87745">
      <w:pPr>
        <w:ind w:right="851"/>
        <w:jc w:val="both"/>
        <w:rPr>
          <w:rFonts w:ascii="Arial" w:hAnsi="Arial" w:cs="Arial"/>
          <w:sz w:val="22"/>
          <w:szCs w:val="22"/>
        </w:rPr>
      </w:pPr>
    </w:p>
    <w:bookmarkEnd w:id="5"/>
    <w:p w14:paraId="58DB8347" w14:textId="35AE327B" w:rsidR="00CA78F6" w:rsidRDefault="00CA78F6" w:rsidP="005F22BF">
      <w:pPr>
        <w:ind w:right="851"/>
        <w:jc w:val="both"/>
        <w:rPr>
          <w:rFonts w:ascii="Arial" w:hAnsi="Arial" w:cs="Arial"/>
          <w:sz w:val="22"/>
          <w:szCs w:val="22"/>
          <w:u w:val="single"/>
        </w:rPr>
      </w:pPr>
    </w:p>
    <w:p w14:paraId="62EF7527" w14:textId="2B761E85" w:rsidR="00723C98" w:rsidRDefault="00723C98" w:rsidP="00263BB3">
      <w:pPr>
        <w:pBdr>
          <w:top w:val="single" w:sz="4" w:space="1" w:color="auto"/>
          <w:left w:val="single" w:sz="4" w:space="4" w:color="auto"/>
          <w:bottom w:val="single" w:sz="4" w:space="1" w:color="auto"/>
          <w:right w:val="single" w:sz="4" w:space="4" w:color="auto"/>
        </w:pBdr>
        <w:shd w:val="clear" w:color="auto" w:fill="DBE5F1" w:themeFill="accent1" w:themeFillTint="33"/>
        <w:ind w:right="851"/>
        <w:jc w:val="both"/>
        <w:rPr>
          <w:rFonts w:ascii="Arial" w:hAnsi="Arial" w:cs="Arial"/>
          <w:sz w:val="22"/>
          <w:szCs w:val="22"/>
          <w:u w:val="single"/>
        </w:rPr>
      </w:pPr>
      <w:r w:rsidRPr="002F66D2">
        <w:rPr>
          <w:rFonts w:ascii="Arial" w:hAnsi="Arial" w:cs="Arial"/>
          <w:sz w:val="22"/>
          <w:szCs w:val="22"/>
          <w:u w:val="single"/>
        </w:rPr>
        <w:t xml:space="preserve">2/ </w:t>
      </w:r>
      <w:r>
        <w:rPr>
          <w:rFonts w:ascii="Arial" w:hAnsi="Arial" w:cs="Arial"/>
          <w:sz w:val="22"/>
          <w:szCs w:val="22"/>
          <w:u w:val="single"/>
        </w:rPr>
        <w:t>ADMINISTRATION GÉNÉRALE</w:t>
      </w:r>
    </w:p>
    <w:p w14:paraId="6D7D9068" w14:textId="77777777" w:rsidR="00723C98" w:rsidRDefault="00723C98" w:rsidP="00723C98">
      <w:pPr>
        <w:ind w:right="851"/>
        <w:jc w:val="both"/>
        <w:rPr>
          <w:rFonts w:ascii="Arial" w:hAnsi="Arial" w:cs="Arial"/>
          <w:sz w:val="22"/>
          <w:szCs w:val="22"/>
          <w:u w:val="single"/>
        </w:rPr>
      </w:pPr>
    </w:p>
    <w:p w14:paraId="6F3FBE46" w14:textId="564806E4" w:rsidR="00723C98" w:rsidRPr="00CA78F6" w:rsidRDefault="00723C98" w:rsidP="00723C98">
      <w:pPr>
        <w:pBdr>
          <w:top w:val="single" w:sz="4" w:space="1" w:color="auto"/>
          <w:left w:val="single" w:sz="4" w:space="4" w:color="auto"/>
          <w:bottom w:val="single" w:sz="4" w:space="1" w:color="auto"/>
          <w:right w:val="single" w:sz="4" w:space="4" w:color="auto"/>
        </w:pBdr>
        <w:rPr>
          <w:rFonts w:ascii="Arial" w:hAnsi="Arial" w:cs="Arial"/>
          <w:b/>
          <w:sz w:val="22"/>
          <w:szCs w:val="22"/>
        </w:rPr>
      </w:pPr>
      <w:bookmarkStart w:id="6" w:name="_Hlk106095485"/>
      <w:r>
        <w:rPr>
          <w:rFonts w:ascii="Arial" w:hAnsi="Arial" w:cs="Arial"/>
          <w:b/>
          <w:sz w:val="22"/>
          <w:szCs w:val="22"/>
        </w:rPr>
        <w:t>Réforme d</w:t>
      </w:r>
      <w:r w:rsidR="00BD3224">
        <w:rPr>
          <w:rFonts w:ascii="Arial" w:hAnsi="Arial" w:cs="Arial"/>
          <w:b/>
          <w:sz w:val="22"/>
          <w:szCs w:val="22"/>
        </w:rPr>
        <w:t>e</w:t>
      </w:r>
      <w:r>
        <w:rPr>
          <w:rFonts w:ascii="Arial" w:hAnsi="Arial" w:cs="Arial"/>
          <w:b/>
          <w:sz w:val="22"/>
          <w:szCs w:val="22"/>
        </w:rPr>
        <w:t xml:space="preserve"> la règle de publicité en matière de conseil municipal </w:t>
      </w:r>
    </w:p>
    <w:bookmarkEnd w:id="6"/>
    <w:p w14:paraId="7B7369A1" w14:textId="77777777" w:rsidR="00723C98" w:rsidRDefault="00723C98" w:rsidP="00723C98">
      <w:pPr>
        <w:rPr>
          <w:rFonts w:ascii="Arial" w:hAnsi="Arial" w:cs="Arial"/>
        </w:rPr>
      </w:pPr>
    </w:p>
    <w:p w14:paraId="0745CFE1" w14:textId="1FED9D19" w:rsidR="00604D18" w:rsidRDefault="00604D18" w:rsidP="00EE464F">
      <w:pPr>
        <w:jc w:val="both"/>
        <w:rPr>
          <w:rFonts w:ascii="Arial" w:hAnsi="Arial" w:cs="Arial"/>
        </w:rPr>
      </w:pPr>
      <w:r w:rsidRPr="00EE464F">
        <w:rPr>
          <w:rStyle w:val="lev"/>
          <w:rFonts w:ascii="Arial" w:hAnsi="Arial" w:cs="Arial"/>
          <w:sz w:val="22"/>
          <w:szCs w:val="22"/>
          <w:u w:val="single"/>
        </w:rPr>
        <w:t>Le 1er juillet 2022</w:t>
      </w:r>
      <w:r w:rsidRPr="00EE464F">
        <w:rPr>
          <w:rFonts w:ascii="Arial" w:hAnsi="Arial" w:cs="Arial"/>
          <w:sz w:val="22"/>
          <w:szCs w:val="22"/>
        </w:rPr>
        <w:t xml:space="preserve"> </w:t>
      </w:r>
      <w:r w:rsidRPr="005E39CB">
        <w:rPr>
          <w:rFonts w:ascii="Arial" w:hAnsi="Arial" w:cs="Arial"/>
        </w:rPr>
        <w:t>entrera en vigueur la réforme des règles de publicité, et de conservation des actes pris par les collectivités territoriales et leurs groupements, introduite par l’ordonnance n° 2021-1310 et le décret n°2021-1311 du 7 octobre 2021</w:t>
      </w:r>
      <w:r w:rsidR="00EE464F" w:rsidRPr="005E39CB">
        <w:rPr>
          <w:rFonts w:ascii="Arial" w:hAnsi="Arial" w:cs="Arial"/>
        </w:rPr>
        <w:t>.</w:t>
      </w:r>
    </w:p>
    <w:p w14:paraId="021AFB10" w14:textId="77777777" w:rsidR="00DB5D41" w:rsidRPr="005E39CB" w:rsidRDefault="00DB5D41" w:rsidP="00EE464F">
      <w:pPr>
        <w:jc w:val="both"/>
        <w:rPr>
          <w:rFonts w:ascii="Arial" w:hAnsi="Arial" w:cs="Arial"/>
        </w:rPr>
      </w:pPr>
    </w:p>
    <w:p w14:paraId="6DA4679C" w14:textId="5DCE1099" w:rsidR="00A51783" w:rsidRPr="005E39CB" w:rsidRDefault="00DB5D41" w:rsidP="00EE464F">
      <w:pPr>
        <w:jc w:val="both"/>
        <w:rPr>
          <w:rFonts w:ascii="Arial" w:hAnsi="Arial" w:cs="Arial"/>
        </w:rPr>
      </w:pPr>
      <w:r>
        <w:rPr>
          <w:rFonts w:ascii="Arial" w:hAnsi="Arial" w:cs="Arial"/>
        </w:rPr>
        <w:t>A</w:t>
      </w:r>
      <w:r w:rsidR="00A51783" w:rsidRPr="005E39CB">
        <w:rPr>
          <w:rFonts w:ascii="Arial" w:hAnsi="Arial" w:cs="Arial"/>
        </w:rPr>
        <w:t xml:space="preserve"> compter du 1</w:t>
      </w:r>
      <w:r w:rsidR="00A51783" w:rsidRPr="005E39CB">
        <w:rPr>
          <w:rFonts w:ascii="Arial" w:hAnsi="Arial" w:cs="Arial"/>
          <w:vertAlign w:val="superscript"/>
        </w:rPr>
        <w:t>er</w:t>
      </w:r>
      <w:r w:rsidR="00A51783" w:rsidRPr="005E39CB">
        <w:rPr>
          <w:rFonts w:ascii="Arial" w:hAnsi="Arial" w:cs="Arial"/>
        </w:rPr>
        <w:t xml:space="preserve"> juillet 2022, le compte rendu des séances du conseil municipal est supprimé. Néanmoins la collectivité devra afficher et mettre en ligne sur son site internet, la liste des délibérations examinées en conseil municipal. </w:t>
      </w:r>
    </w:p>
    <w:p w14:paraId="465AC04B" w14:textId="2F64E6AC" w:rsidR="00CD6773" w:rsidRPr="005E39CB" w:rsidRDefault="00A51783" w:rsidP="00EE464F">
      <w:pPr>
        <w:jc w:val="both"/>
        <w:rPr>
          <w:rFonts w:ascii="Arial" w:hAnsi="Arial" w:cs="Arial"/>
        </w:rPr>
      </w:pPr>
      <w:r w:rsidRPr="005E39CB">
        <w:rPr>
          <w:rFonts w:ascii="Arial" w:hAnsi="Arial" w:cs="Arial"/>
        </w:rPr>
        <w:t>Des dérogations sur le mode de publicité sont autorisées aux communes de moins de 3500</w:t>
      </w:r>
      <w:r w:rsidR="00C24F47" w:rsidRPr="005E39CB">
        <w:rPr>
          <w:rFonts w:ascii="Arial" w:hAnsi="Arial" w:cs="Arial"/>
        </w:rPr>
        <w:t xml:space="preserve"> </w:t>
      </w:r>
      <w:r w:rsidRPr="005E39CB">
        <w:rPr>
          <w:rFonts w:ascii="Arial" w:hAnsi="Arial" w:cs="Arial"/>
        </w:rPr>
        <w:t>habitants</w:t>
      </w:r>
      <w:r w:rsidR="00CD6773" w:rsidRPr="005E39CB">
        <w:rPr>
          <w:rFonts w:ascii="Arial" w:hAnsi="Arial" w:cs="Arial"/>
        </w:rPr>
        <w:t>.</w:t>
      </w:r>
    </w:p>
    <w:p w14:paraId="25D4E979" w14:textId="77777777" w:rsidR="00CD6773" w:rsidRPr="005E39CB" w:rsidRDefault="00CD6773" w:rsidP="00EE464F">
      <w:pPr>
        <w:jc w:val="both"/>
        <w:rPr>
          <w:rFonts w:ascii="Arial" w:hAnsi="Arial" w:cs="Arial"/>
        </w:rPr>
      </w:pPr>
    </w:p>
    <w:p w14:paraId="16620913" w14:textId="5871EE6E" w:rsidR="00EE464F" w:rsidRPr="005E39CB" w:rsidRDefault="00CD6773" w:rsidP="00EE464F">
      <w:pPr>
        <w:jc w:val="both"/>
        <w:rPr>
          <w:rFonts w:ascii="Arial" w:hAnsi="Arial" w:cs="Arial"/>
        </w:rPr>
      </w:pPr>
      <w:r w:rsidRPr="005E39CB">
        <w:rPr>
          <w:rFonts w:ascii="Arial" w:hAnsi="Arial" w:cs="Arial"/>
        </w:rPr>
        <w:t>Aussi l</w:t>
      </w:r>
      <w:r w:rsidR="00A51783" w:rsidRPr="005E39CB">
        <w:rPr>
          <w:rFonts w:ascii="Arial" w:hAnsi="Arial" w:cs="Arial"/>
        </w:rPr>
        <w:t xml:space="preserve">e conseil municipal doit </w:t>
      </w:r>
      <w:r w:rsidRPr="005E39CB">
        <w:rPr>
          <w:rFonts w:ascii="Arial" w:hAnsi="Arial" w:cs="Arial"/>
        </w:rPr>
        <w:t xml:space="preserve">décider du son mode de publicité concernant les actes règlementaires et ceux ne présentant ni caractère règlementaire ni individuel, soit : </w:t>
      </w:r>
    </w:p>
    <w:p w14:paraId="0645AD69" w14:textId="601E3CE6" w:rsidR="00CD6773" w:rsidRPr="005E39CB" w:rsidRDefault="00CD6773" w:rsidP="00CD6773">
      <w:pPr>
        <w:suppressAutoHyphens/>
        <w:autoSpaceDN w:val="0"/>
        <w:spacing w:line="276" w:lineRule="auto"/>
        <w:ind w:firstLine="709"/>
        <w:jc w:val="both"/>
        <w:textAlignment w:val="baseline"/>
        <w:rPr>
          <w:rFonts w:ascii="Arial" w:eastAsia="SimSun" w:hAnsi="Arial" w:cs="Arial"/>
          <w:kern w:val="3"/>
          <w:lang w:eastAsia="zh-CN" w:bidi="hi-IN"/>
        </w:rPr>
      </w:pPr>
      <w:r w:rsidRPr="005E39CB">
        <w:rPr>
          <w:rFonts w:ascii="Arial" w:eastAsia="SimSun" w:hAnsi="Arial" w:cs="Arial"/>
          <w:kern w:val="3"/>
          <w:lang w:eastAsia="zh-CN" w:bidi="hi-IN"/>
        </w:rPr>
        <w:t>-</w:t>
      </w:r>
      <w:r w:rsidR="00DB5D41">
        <w:rPr>
          <w:rFonts w:ascii="Arial" w:eastAsia="SimSun" w:hAnsi="Arial" w:cs="Arial"/>
          <w:kern w:val="3"/>
          <w:lang w:eastAsia="zh-CN" w:bidi="hi-IN"/>
        </w:rPr>
        <w:t xml:space="preserve"> </w:t>
      </w:r>
      <w:r w:rsidR="00EE464F" w:rsidRPr="005E39CB">
        <w:rPr>
          <w:rFonts w:ascii="Arial" w:eastAsia="SimSun" w:hAnsi="Arial" w:cs="Arial"/>
          <w:kern w:val="3"/>
          <w:lang w:eastAsia="zh-CN" w:bidi="hi-IN"/>
        </w:rPr>
        <w:t>affichage</w:t>
      </w:r>
    </w:p>
    <w:p w14:paraId="0F6B60AB" w14:textId="03132438" w:rsidR="00CD6773" w:rsidRPr="005E39CB" w:rsidRDefault="00CD6773" w:rsidP="00CD6773">
      <w:pPr>
        <w:suppressAutoHyphens/>
        <w:autoSpaceDN w:val="0"/>
        <w:spacing w:line="276" w:lineRule="auto"/>
        <w:ind w:firstLine="709"/>
        <w:jc w:val="both"/>
        <w:textAlignment w:val="baseline"/>
        <w:rPr>
          <w:rFonts w:ascii="Arial" w:eastAsia="SimSun" w:hAnsi="Arial" w:cs="Arial"/>
          <w:kern w:val="3"/>
          <w:lang w:eastAsia="zh-CN" w:bidi="hi-IN"/>
        </w:rPr>
      </w:pPr>
      <w:r w:rsidRPr="005E39CB">
        <w:rPr>
          <w:rFonts w:ascii="Arial" w:eastAsia="SimSun" w:hAnsi="Arial" w:cs="Arial"/>
          <w:kern w:val="3"/>
          <w:lang w:eastAsia="zh-CN" w:bidi="hi-IN"/>
        </w:rPr>
        <w:t>-</w:t>
      </w:r>
      <w:r w:rsidR="00DB5D41">
        <w:rPr>
          <w:rFonts w:ascii="Arial" w:eastAsia="SimSun" w:hAnsi="Arial" w:cs="Arial"/>
          <w:kern w:val="3"/>
          <w:lang w:eastAsia="zh-CN" w:bidi="hi-IN"/>
        </w:rPr>
        <w:t xml:space="preserve"> </w:t>
      </w:r>
      <w:r w:rsidR="00EE464F" w:rsidRPr="005E39CB">
        <w:rPr>
          <w:rFonts w:ascii="Arial" w:eastAsia="SimSun" w:hAnsi="Arial" w:cs="Arial"/>
          <w:kern w:val="3"/>
          <w:lang w:eastAsia="zh-CN" w:bidi="hi-IN"/>
        </w:rPr>
        <w:t>publication papier</w:t>
      </w:r>
    </w:p>
    <w:p w14:paraId="21C60CAE" w14:textId="1061289A" w:rsidR="00C24F47" w:rsidRPr="005E39CB" w:rsidRDefault="00CD6773" w:rsidP="00C24F47">
      <w:pPr>
        <w:suppressAutoHyphens/>
        <w:autoSpaceDN w:val="0"/>
        <w:spacing w:line="276" w:lineRule="auto"/>
        <w:ind w:firstLine="709"/>
        <w:jc w:val="both"/>
        <w:textAlignment w:val="baseline"/>
        <w:rPr>
          <w:rFonts w:ascii="Arial" w:eastAsia="SimSun" w:hAnsi="Arial" w:cs="Arial"/>
          <w:kern w:val="3"/>
          <w:lang w:eastAsia="zh-CN" w:bidi="hi-IN"/>
        </w:rPr>
      </w:pPr>
      <w:r w:rsidRPr="005E39CB">
        <w:rPr>
          <w:rFonts w:ascii="Arial" w:eastAsia="SimSun" w:hAnsi="Arial" w:cs="Arial"/>
          <w:kern w:val="3"/>
          <w:lang w:eastAsia="zh-CN" w:bidi="hi-IN"/>
        </w:rPr>
        <w:t>-</w:t>
      </w:r>
      <w:r w:rsidR="00DB5D41">
        <w:rPr>
          <w:rFonts w:ascii="Arial" w:eastAsia="SimSun" w:hAnsi="Arial" w:cs="Arial"/>
          <w:kern w:val="3"/>
          <w:lang w:eastAsia="zh-CN" w:bidi="hi-IN"/>
        </w:rPr>
        <w:t xml:space="preserve"> </w:t>
      </w:r>
      <w:r w:rsidR="00EE464F" w:rsidRPr="005E39CB">
        <w:rPr>
          <w:rFonts w:ascii="Arial" w:eastAsia="SimSun" w:hAnsi="Arial" w:cs="Arial"/>
          <w:kern w:val="3"/>
          <w:lang w:eastAsia="zh-CN" w:bidi="hi-IN"/>
        </w:rPr>
        <w:t>publication électronique</w:t>
      </w:r>
    </w:p>
    <w:p w14:paraId="1749ED05" w14:textId="6CF00869" w:rsidR="00EE464F" w:rsidRPr="00CD6773" w:rsidRDefault="00C24F47" w:rsidP="00200644">
      <w:pPr>
        <w:suppressAutoHyphens/>
        <w:autoSpaceDN w:val="0"/>
        <w:spacing w:line="276" w:lineRule="auto"/>
        <w:jc w:val="both"/>
        <w:textAlignment w:val="baseline"/>
        <w:rPr>
          <w:rFonts w:ascii="Arial" w:eastAsia="SimSun" w:hAnsi="Arial" w:cs="Arial"/>
          <w:kern w:val="3"/>
          <w:sz w:val="22"/>
          <w:szCs w:val="22"/>
          <w:lang w:eastAsia="zh-CN" w:bidi="hi-IN"/>
        </w:rPr>
      </w:pPr>
      <w:r w:rsidRPr="005E39CB">
        <w:rPr>
          <w:rFonts w:ascii="Arial" w:eastAsia="SimSun" w:hAnsi="Arial" w:cs="Arial"/>
          <w:kern w:val="3"/>
          <w:lang w:eastAsia="zh-CN" w:bidi="hi-IN"/>
        </w:rPr>
        <w:t xml:space="preserve">La </w:t>
      </w:r>
      <w:r w:rsidR="00EE464F" w:rsidRPr="005E39CB">
        <w:rPr>
          <w:rFonts w:ascii="Arial" w:eastAsia="SimSun" w:hAnsi="Arial" w:cs="Arial"/>
          <w:kern w:val="3"/>
          <w:lang w:eastAsia="zh-CN" w:bidi="hi-IN"/>
        </w:rPr>
        <w:t>forme de publicité sera appliquée à compter du 1</w:t>
      </w:r>
      <w:r w:rsidR="00EE464F" w:rsidRPr="005E39CB">
        <w:rPr>
          <w:rFonts w:ascii="Arial" w:eastAsia="SimSun" w:hAnsi="Arial" w:cs="Arial"/>
          <w:kern w:val="3"/>
          <w:vertAlign w:val="superscript"/>
          <w:lang w:eastAsia="zh-CN" w:bidi="hi-IN"/>
        </w:rPr>
        <w:t>er</w:t>
      </w:r>
      <w:r w:rsidR="00EE464F" w:rsidRPr="005E39CB">
        <w:rPr>
          <w:rFonts w:ascii="Arial" w:eastAsia="SimSun" w:hAnsi="Arial" w:cs="Arial"/>
          <w:kern w:val="3"/>
          <w:lang w:eastAsia="zh-CN" w:bidi="hi-IN"/>
        </w:rPr>
        <w:t xml:space="preserve"> juillet 2022</w:t>
      </w:r>
      <w:r w:rsidR="00EE464F" w:rsidRPr="00CD6773">
        <w:rPr>
          <w:rFonts w:ascii="Arial" w:eastAsia="SimSun" w:hAnsi="Arial" w:cs="Arial"/>
          <w:kern w:val="3"/>
          <w:sz w:val="22"/>
          <w:szCs w:val="22"/>
          <w:lang w:eastAsia="zh-CN" w:bidi="hi-IN"/>
        </w:rPr>
        <w:t>.</w:t>
      </w:r>
    </w:p>
    <w:p w14:paraId="4B1B70F4" w14:textId="404AD38D" w:rsidR="00723C98" w:rsidRPr="00FE01BC" w:rsidRDefault="00723C98" w:rsidP="00EE464F">
      <w:pPr>
        <w:ind w:right="851"/>
        <w:jc w:val="both"/>
        <w:rPr>
          <w:rFonts w:ascii="Arial" w:hAnsi="Arial" w:cs="Arial"/>
        </w:rPr>
      </w:pPr>
    </w:p>
    <w:p w14:paraId="54BEFB00" w14:textId="16B1D530" w:rsidR="0098597F" w:rsidRDefault="00723C98" w:rsidP="00723C98">
      <w:pPr>
        <w:shd w:val="clear" w:color="auto" w:fill="D6E3BC" w:themeFill="accent3" w:themeFillTint="66"/>
        <w:jc w:val="both"/>
        <w:rPr>
          <w:rFonts w:ascii="Arial" w:hAnsi="Arial" w:cs="Arial"/>
          <w:b/>
          <w:bCs/>
          <w:sz w:val="22"/>
          <w:szCs w:val="22"/>
        </w:rPr>
      </w:pPr>
      <w:r w:rsidRPr="00D87745">
        <w:rPr>
          <w:rFonts w:ascii="Arial" w:hAnsi="Arial" w:cs="Arial"/>
          <w:b/>
          <w:bCs/>
          <w:sz w:val="22"/>
          <w:szCs w:val="22"/>
        </w:rPr>
        <w:t xml:space="preserve"> </w:t>
      </w:r>
      <w:r w:rsidR="00FA0699">
        <w:rPr>
          <w:rFonts w:ascii="Arial" w:hAnsi="Arial" w:cs="Arial"/>
          <w:b/>
          <w:bCs/>
          <w:sz w:val="22"/>
          <w:szCs w:val="22"/>
        </w:rPr>
        <w:t>CHOIX RETENU</w:t>
      </w:r>
      <w:r w:rsidR="00D27C1E">
        <w:rPr>
          <w:rFonts w:ascii="Arial" w:hAnsi="Arial" w:cs="Arial"/>
          <w:b/>
          <w:bCs/>
          <w:sz w:val="22"/>
          <w:szCs w:val="22"/>
        </w:rPr>
        <w:t> :</w:t>
      </w:r>
      <w:r w:rsidR="0098597F">
        <w:rPr>
          <w:rFonts w:ascii="Arial" w:hAnsi="Arial" w:cs="Arial"/>
          <w:b/>
          <w:bCs/>
          <w:sz w:val="22"/>
          <w:szCs w:val="22"/>
        </w:rPr>
        <w:t xml:space="preserve"> Publication électronique </w:t>
      </w:r>
    </w:p>
    <w:p w14:paraId="76C92963" w14:textId="2ECA1913" w:rsidR="00723C98" w:rsidRPr="00D87745" w:rsidRDefault="00D27C1E" w:rsidP="00723C98">
      <w:pPr>
        <w:shd w:val="clear" w:color="auto" w:fill="D6E3BC" w:themeFill="accent3" w:themeFillTint="66"/>
        <w:jc w:val="both"/>
        <w:rPr>
          <w:rFonts w:ascii="Arial" w:hAnsi="Arial" w:cs="Arial"/>
          <w:b/>
          <w:bCs/>
          <w:sz w:val="22"/>
          <w:szCs w:val="22"/>
        </w:rPr>
      </w:pPr>
      <w:r>
        <w:rPr>
          <w:rFonts w:ascii="Arial" w:hAnsi="Arial" w:cs="Arial"/>
          <w:b/>
          <w:bCs/>
          <w:sz w:val="22"/>
          <w:szCs w:val="22"/>
        </w:rPr>
        <w:t xml:space="preserve"> </w:t>
      </w:r>
      <w:r w:rsidR="0098597F">
        <w:rPr>
          <w:rFonts w:ascii="Arial" w:hAnsi="Arial" w:cs="Arial"/>
          <w:b/>
          <w:bCs/>
          <w:sz w:val="22"/>
          <w:szCs w:val="22"/>
        </w:rPr>
        <w:t>Le Conseil propose de mettre en place une période de transition pour habituer les citoyens, période durant laquelle l’affichage sera maintenu en complément de la publication électronique.</w:t>
      </w:r>
    </w:p>
    <w:p w14:paraId="344CDD9F" w14:textId="77777777" w:rsidR="0098597F" w:rsidRDefault="0098597F" w:rsidP="005F22BF">
      <w:pPr>
        <w:ind w:right="851"/>
        <w:jc w:val="both"/>
        <w:rPr>
          <w:rFonts w:ascii="Arial" w:hAnsi="Arial" w:cs="Arial"/>
          <w:sz w:val="22"/>
          <w:szCs w:val="22"/>
          <w:u w:val="single"/>
        </w:rPr>
      </w:pPr>
    </w:p>
    <w:p w14:paraId="5EDBE71B" w14:textId="2DD4C677" w:rsidR="00FA0699" w:rsidRPr="00CA78F6" w:rsidRDefault="00FA0699" w:rsidP="00FA0699">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Dématérialisation des actes administratifs </w:t>
      </w:r>
    </w:p>
    <w:p w14:paraId="22DE395A" w14:textId="424AECBD" w:rsidR="00CA78F6" w:rsidRDefault="00CA78F6" w:rsidP="005F22BF">
      <w:pPr>
        <w:ind w:right="851"/>
        <w:jc w:val="both"/>
        <w:rPr>
          <w:rFonts w:ascii="Arial" w:hAnsi="Arial" w:cs="Arial"/>
          <w:sz w:val="22"/>
          <w:szCs w:val="22"/>
          <w:u w:val="single"/>
        </w:rPr>
      </w:pPr>
    </w:p>
    <w:p w14:paraId="5CD85FB2" w14:textId="3B63B5F4" w:rsidR="00CA78F6" w:rsidRPr="005E39CB" w:rsidRDefault="00FA0699" w:rsidP="005F22BF">
      <w:pPr>
        <w:ind w:right="851"/>
        <w:jc w:val="both"/>
        <w:rPr>
          <w:rFonts w:ascii="Arial" w:hAnsi="Arial" w:cs="Arial"/>
        </w:rPr>
      </w:pPr>
      <w:r w:rsidRPr="005E39CB">
        <w:rPr>
          <w:rFonts w:ascii="Arial" w:hAnsi="Arial" w:cs="Arial"/>
        </w:rPr>
        <w:t xml:space="preserve">La municipalité </w:t>
      </w:r>
      <w:r w:rsidR="00AF2A18" w:rsidRPr="005E39CB">
        <w:rPr>
          <w:rFonts w:ascii="Arial" w:hAnsi="Arial" w:cs="Arial"/>
        </w:rPr>
        <w:t xml:space="preserve">souhaite avoir recours aux échanges électroniques </w:t>
      </w:r>
      <w:r w:rsidRPr="005E39CB">
        <w:rPr>
          <w:rFonts w:ascii="Arial" w:hAnsi="Arial" w:cs="Arial"/>
        </w:rPr>
        <w:t xml:space="preserve">pour la transmission des actes administratifs </w:t>
      </w:r>
      <w:r w:rsidR="00AF2A18" w:rsidRPr="005E39CB">
        <w:rPr>
          <w:rFonts w:ascii="Arial" w:hAnsi="Arial" w:cs="Arial"/>
        </w:rPr>
        <w:t xml:space="preserve">soumis au contrôle de la légalité et/ou au contrôle budgétaire ou, à une obligation de transmission au représentant de l’Etat, </w:t>
      </w:r>
      <w:r w:rsidRPr="005E39CB">
        <w:rPr>
          <w:rFonts w:ascii="Arial" w:hAnsi="Arial" w:cs="Arial"/>
        </w:rPr>
        <w:t>par le biais de notre prestataire Berger Levrault.</w:t>
      </w:r>
    </w:p>
    <w:p w14:paraId="17560B2C" w14:textId="2D681C37" w:rsidR="00FA0699" w:rsidRPr="005E39CB" w:rsidRDefault="00FA0699" w:rsidP="005F22BF">
      <w:pPr>
        <w:ind w:right="851"/>
        <w:jc w:val="both"/>
        <w:rPr>
          <w:rFonts w:ascii="Arial" w:hAnsi="Arial" w:cs="Arial"/>
        </w:rPr>
      </w:pPr>
      <w:r w:rsidRPr="005E39CB">
        <w:rPr>
          <w:rFonts w:ascii="Arial" w:hAnsi="Arial" w:cs="Arial"/>
        </w:rPr>
        <w:t>A</w:t>
      </w:r>
      <w:r w:rsidR="00AF2A18" w:rsidRPr="005E39CB">
        <w:rPr>
          <w:rFonts w:ascii="Arial" w:hAnsi="Arial" w:cs="Arial"/>
        </w:rPr>
        <w:t>insi,</w:t>
      </w:r>
      <w:r w:rsidRPr="005E39CB">
        <w:rPr>
          <w:rFonts w:ascii="Arial" w:hAnsi="Arial" w:cs="Arial"/>
        </w:rPr>
        <w:t xml:space="preserve"> les délibérations et les budgets ne seront plus imprimés en trois exemplaires papiers mais signé</w:t>
      </w:r>
      <w:r w:rsidR="00AF2A18" w:rsidRPr="005E39CB">
        <w:rPr>
          <w:rFonts w:ascii="Arial" w:hAnsi="Arial" w:cs="Arial"/>
        </w:rPr>
        <w:t xml:space="preserve">s </w:t>
      </w:r>
      <w:r w:rsidRPr="005E39CB">
        <w:rPr>
          <w:rFonts w:ascii="Arial" w:hAnsi="Arial" w:cs="Arial"/>
        </w:rPr>
        <w:t xml:space="preserve">et </w:t>
      </w:r>
      <w:r w:rsidR="00AF2A18" w:rsidRPr="005E39CB">
        <w:rPr>
          <w:rFonts w:ascii="Arial" w:hAnsi="Arial" w:cs="Arial"/>
        </w:rPr>
        <w:t>envoyés en dématérialisés.</w:t>
      </w:r>
    </w:p>
    <w:p w14:paraId="7AF45DC8" w14:textId="7E06265A" w:rsidR="00AF2A18" w:rsidRPr="005E39CB" w:rsidRDefault="00AF2A18" w:rsidP="00AF2A18">
      <w:pPr>
        <w:pStyle w:val="western"/>
        <w:jc w:val="left"/>
        <w:rPr>
          <w:rFonts w:ascii="Arial" w:hAnsi="Arial" w:cs="Arial"/>
          <w:sz w:val="20"/>
          <w:szCs w:val="20"/>
        </w:rPr>
      </w:pPr>
      <w:r w:rsidRPr="005E39CB">
        <w:rPr>
          <w:rFonts w:ascii="Arial" w:hAnsi="Arial" w:cs="Arial"/>
          <w:sz w:val="20"/>
          <w:szCs w:val="20"/>
        </w:rPr>
        <w:t>Pour cela, la collectivité doit, en application des articles R. 2131-3, R. 3132-1 et R. 4142-1 du CGCT, signer avec le représentant de l’État dans le département une « convention de télétransmission ». qui a pour objet :</w:t>
      </w:r>
      <w:r w:rsidRPr="005E39CB">
        <w:rPr>
          <w:rFonts w:ascii="Arial" w:hAnsi="Arial" w:cs="Arial"/>
          <w:sz w:val="20"/>
          <w:szCs w:val="20"/>
        </w:rPr>
        <w:br/>
        <w:t>-</w:t>
      </w:r>
      <w:r w:rsidR="00DB5D41">
        <w:rPr>
          <w:rFonts w:ascii="Arial" w:hAnsi="Arial" w:cs="Arial"/>
          <w:sz w:val="20"/>
          <w:szCs w:val="20"/>
        </w:rPr>
        <w:t xml:space="preserve"> </w:t>
      </w:r>
      <w:r w:rsidRPr="005E39CB">
        <w:rPr>
          <w:rFonts w:ascii="Arial" w:hAnsi="Arial" w:cs="Arial"/>
          <w:sz w:val="20"/>
          <w:szCs w:val="20"/>
        </w:rPr>
        <w:t>De porter à la connaissance des services préfectoraux le dispositif utilisé afin qu’ils soient en mesure de vérifier s’il est homologué dans les conditions prévues à l’article R. 2131-1 du CGCT ;</w:t>
      </w:r>
      <w:r w:rsidRPr="005E39CB">
        <w:rPr>
          <w:rFonts w:ascii="Arial" w:hAnsi="Arial" w:cs="Arial"/>
          <w:sz w:val="20"/>
          <w:szCs w:val="20"/>
        </w:rPr>
        <w:br/>
        <w:t>-</w:t>
      </w:r>
      <w:r w:rsidR="00DB5D41">
        <w:rPr>
          <w:rFonts w:ascii="Arial" w:hAnsi="Arial" w:cs="Arial"/>
          <w:sz w:val="20"/>
          <w:szCs w:val="20"/>
        </w:rPr>
        <w:t xml:space="preserve"> </w:t>
      </w:r>
      <w:r w:rsidRPr="005E39CB">
        <w:rPr>
          <w:rFonts w:ascii="Arial" w:hAnsi="Arial" w:cs="Arial"/>
          <w:sz w:val="20"/>
          <w:szCs w:val="20"/>
        </w:rPr>
        <w:t>D’établir les engagements respectifs des deux parties pour l’organisation et le fonctionnement de la transmission par voie électronique.</w:t>
      </w:r>
      <w:r w:rsidRPr="005E39CB">
        <w:rPr>
          <w:rFonts w:ascii="Arial" w:hAnsi="Arial" w:cs="Arial"/>
          <w:sz w:val="20"/>
          <w:szCs w:val="20"/>
        </w:rPr>
        <w:br/>
        <w:t>-</w:t>
      </w:r>
      <w:r w:rsidR="00DB5D41">
        <w:rPr>
          <w:rFonts w:ascii="Arial" w:hAnsi="Arial" w:cs="Arial"/>
          <w:sz w:val="20"/>
          <w:szCs w:val="20"/>
        </w:rPr>
        <w:t xml:space="preserve"> </w:t>
      </w:r>
      <w:r w:rsidRPr="005E39CB">
        <w:rPr>
          <w:rFonts w:ascii="Arial" w:hAnsi="Arial" w:cs="Arial"/>
          <w:sz w:val="20"/>
          <w:szCs w:val="20"/>
        </w:rPr>
        <w:t>La convention relève de l’engagement bilatéral entre le représentant de l’État et la collectivité et permet de décliner localement les modalités de mise en œuvre de la transmission par voie électronique.</w:t>
      </w:r>
    </w:p>
    <w:p w14:paraId="0BBEC469" w14:textId="77777777" w:rsidR="00AF2A18" w:rsidRPr="005E39CB" w:rsidRDefault="00AF2A18" w:rsidP="00AF2A18">
      <w:pPr>
        <w:pStyle w:val="western"/>
        <w:jc w:val="left"/>
        <w:rPr>
          <w:rFonts w:ascii="Arial" w:hAnsi="Arial" w:cs="Arial"/>
          <w:sz w:val="20"/>
          <w:szCs w:val="20"/>
        </w:rPr>
      </w:pPr>
      <w:r w:rsidRPr="005E39CB">
        <w:rPr>
          <w:rFonts w:ascii="Arial" w:hAnsi="Arial" w:cs="Arial"/>
          <w:sz w:val="20"/>
          <w:szCs w:val="20"/>
        </w:rPr>
        <w:t>Le présent document propose un cadre type pour faciliter l’établissement de cette convention. Il peut également être utilisé afin d’assurer la transmission d’autres actes soumis à une obligation de transmission au représentant de l’État.</w:t>
      </w:r>
    </w:p>
    <w:p w14:paraId="0DAD2639" w14:textId="38AB73BF" w:rsidR="00AF2A18" w:rsidRPr="005E39CB" w:rsidRDefault="001B12E3" w:rsidP="00AF2A18">
      <w:pPr>
        <w:ind w:right="851"/>
        <w:jc w:val="both"/>
        <w:rPr>
          <w:rFonts w:ascii="Arial" w:hAnsi="Arial" w:cs="Arial"/>
        </w:rPr>
      </w:pPr>
      <w:r w:rsidRPr="005E39CB">
        <w:rPr>
          <w:rFonts w:ascii="Arial" w:hAnsi="Arial" w:cs="Arial"/>
        </w:rPr>
        <w:t>L</w:t>
      </w:r>
      <w:r w:rsidR="00AF2A18" w:rsidRPr="005E39CB">
        <w:rPr>
          <w:rFonts w:ascii="Arial" w:hAnsi="Arial" w:cs="Arial"/>
        </w:rPr>
        <w:t xml:space="preserve">e conseil municipal </w:t>
      </w:r>
      <w:r w:rsidRPr="005E39CB">
        <w:rPr>
          <w:rFonts w:ascii="Arial" w:hAnsi="Arial" w:cs="Arial"/>
        </w:rPr>
        <w:t xml:space="preserve">doit </w:t>
      </w:r>
      <w:r w:rsidR="00AF2A18" w:rsidRPr="005E39CB">
        <w:rPr>
          <w:rFonts w:ascii="Arial" w:hAnsi="Arial" w:cs="Arial"/>
        </w:rPr>
        <w:t>approuve</w:t>
      </w:r>
      <w:r w:rsidRPr="005E39CB">
        <w:rPr>
          <w:rFonts w:ascii="Arial" w:hAnsi="Arial" w:cs="Arial"/>
        </w:rPr>
        <w:t>r</w:t>
      </w:r>
      <w:r w:rsidR="00AF2A18" w:rsidRPr="005E39CB">
        <w:rPr>
          <w:rFonts w:ascii="Arial" w:hAnsi="Arial" w:cs="Arial"/>
        </w:rPr>
        <w:t xml:space="preserve"> cette convention et donne tout pouvoir à Monsieur Le Maire pour signer tous les actes s’y afférents</w:t>
      </w:r>
    </w:p>
    <w:p w14:paraId="5ECC6459" w14:textId="6232951A" w:rsidR="00CA78F6" w:rsidRPr="005E39CB" w:rsidRDefault="00CA78F6" w:rsidP="005F22BF">
      <w:pPr>
        <w:ind w:right="851"/>
        <w:jc w:val="both"/>
        <w:rPr>
          <w:rFonts w:ascii="Arial" w:hAnsi="Arial" w:cs="Arial"/>
        </w:rPr>
      </w:pPr>
    </w:p>
    <w:p w14:paraId="7D673425" w14:textId="64CA5CEE" w:rsidR="001B12E3" w:rsidRPr="00D87745" w:rsidRDefault="001B12E3" w:rsidP="001B12E3">
      <w:pPr>
        <w:shd w:val="clear" w:color="auto" w:fill="D6E3BC" w:themeFill="accent3" w:themeFillTint="66"/>
        <w:jc w:val="both"/>
        <w:rPr>
          <w:rFonts w:ascii="Arial" w:hAnsi="Arial" w:cs="Arial"/>
          <w:b/>
          <w:bCs/>
          <w:sz w:val="22"/>
          <w:szCs w:val="22"/>
        </w:rPr>
      </w:pPr>
      <w:r w:rsidRPr="00D87745">
        <w:rPr>
          <w:rFonts w:ascii="Arial" w:hAnsi="Arial" w:cs="Arial"/>
          <w:b/>
          <w:bCs/>
          <w:sz w:val="22"/>
          <w:szCs w:val="22"/>
        </w:rPr>
        <w:t xml:space="preserve">Voté </w:t>
      </w:r>
      <w:r w:rsidR="00D27C1E">
        <w:rPr>
          <w:rFonts w:ascii="Arial" w:hAnsi="Arial" w:cs="Arial"/>
          <w:b/>
          <w:bCs/>
          <w:sz w:val="22"/>
          <w:szCs w:val="22"/>
        </w:rPr>
        <w:t>à l’unanimité</w:t>
      </w:r>
    </w:p>
    <w:p w14:paraId="1F6F28C2" w14:textId="61FFAB3D" w:rsidR="00D004EB" w:rsidRDefault="00D004EB" w:rsidP="005F22BF">
      <w:pPr>
        <w:ind w:right="851"/>
        <w:jc w:val="both"/>
        <w:rPr>
          <w:rFonts w:ascii="Arial" w:hAnsi="Arial" w:cs="Arial"/>
          <w:sz w:val="22"/>
          <w:szCs w:val="22"/>
        </w:rPr>
      </w:pPr>
    </w:p>
    <w:p w14:paraId="28591BBA" w14:textId="77777777" w:rsidR="00D004EB" w:rsidRPr="001B12E3" w:rsidRDefault="00D004EB" w:rsidP="005F22BF">
      <w:pPr>
        <w:ind w:right="851"/>
        <w:jc w:val="both"/>
        <w:rPr>
          <w:rFonts w:ascii="Arial" w:hAnsi="Arial" w:cs="Arial"/>
          <w:sz w:val="22"/>
          <w:szCs w:val="22"/>
        </w:rPr>
      </w:pPr>
    </w:p>
    <w:p w14:paraId="52A5F928" w14:textId="0E8C4B38" w:rsidR="00C67B04" w:rsidRPr="00CA78F6" w:rsidRDefault="00C67B04" w:rsidP="00C67B04">
      <w:pPr>
        <w:pBdr>
          <w:top w:val="single" w:sz="4" w:space="1" w:color="auto"/>
          <w:left w:val="single" w:sz="4" w:space="4" w:color="auto"/>
          <w:bottom w:val="single" w:sz="4" w:space="1" w:color="auto"/>
          <w:right w:val="single" w:sz="4" w:space="4" w:color="auto"/>
        </w:pBdr>
        <w:rPr>
          <w:rFonts w:ascii="Arial" w:hAnsi="Arial" w:cs="Arial"/>
          <w:b/>
          <w:sz w:val="22"/>
          <w:szCs w:val="22"/>
        </w:rPr>
      </w:pPr>
      <w:bookmarkStart w:id="7" w:name="_Hlk106097516"/>
      <w:r>
        <w:rPr>
          <w:rFonts w:ascii="Arial" w:hAnsi="Arial" w:cs="Arial"/>
          <w:b/>
          <w:sz w:val="22"/>
          <w:szCs w:val="22"/>
        </w:rPr>
        <w:t xml:space="preserve">Nouvelle délégation de Monsieur Le Maire </w:t>
      </w:r>
    </w:p>
    <w:bookmarkEnd w:id="7"/>
    <w:p w14:paraId="2507EBB6" w14:textId="77777777" w:rsidR="00C67B04" w:rsidRDefault="00C67B04" w:rsidP="00C67B04">
      <w:pPr>
        <w:rPr>
          <w:rFonts w:ascii="Arial" w:hAnsi="Arial" w:cs="Arial"/>
          <w:sz w:val="22"/>
          <w:szCs w:val="22"/>
        </w:rPr>
      </w:pPr>
    </w:p>
    <w:p w14:paraId="3C7E3567" w14:textId="1A9FDB57" w:rsidR="00C67B04" w:rsidRPr="005E39CB" w:rsidRDefault="00A27C76" w:rsidP="00C67B04">
      <w:pPr>
        <w:jc w:val="both"/>
        <w:rPr>
          <w:rFonts w:ascii="Arial" w:hAnsi="Arial" w:cs="Arial"/>
        </w:rPr>
      </w:pPr>
      <w:r>
        <w:rPr>
          <w:rFonts w:ascii="Arial" w:hAnsi="Arial" w:cs="Arial"/>
        </w:rPr>
        <w:t xml:space="preserve">Monsieur le Maire </w:t>
      </w:r>
      <w:r w:rsidR="00C67B04" w:rsidRPr="005E39CB">
        <w:rPr>
          <w:rFonts w:ascii="Arial" w:hAnsi="Arial" w:cs="Arial"/>
        </w:rPr>
        <w:t xml:space="preserve">rappelle que l'article L. 2122-22 du code général des collectivités territoriales donne au conseil municipal la possibilité de </w:t>
      </w:r>
      <w:r>
        <w:rPr>
          <w:rFonts w:ascii="Arial" w:hAnsi="Arial" w:cs="Arial"/>
        </w:rPr>
        <w:t>lui</w:t>
      </w:r>
      <w:r w:rsidR="00C67B04" w:rsidRPr="005E39CB">
        <w:rPr>
          <w:rFonts w:ascii="Arial" w:hAnsi="Arial" w:cs="Arial"/>
        </w:rPr>
        <w:t xml:space="preserve"> déléguer pour la durée de </w:t>
      </w:r>
      <w:r w:rsidR="00B06279">
        <w:rPr>
          <w:rFonts w:ascii="Arial" w:hAnsi="Arial" w:cs="Arial"/>
        </w:rPr>
        <w:t>son</w:t>
      </w:r>
      <w:r w:rsidR="00C67B04" w:rsidRPr="005E39CB">
        <w:rPr>
          <w:rFonts w:ascii="Arial" w:hAnsi="Arial" w:cs="Arial"/>
        </w:rPr>
        <w:t xml:space="preserve"> mandat certaines attributions de cette assemblée. </w:t>
      </w:r>
    </w:p>
    <w:p w14:paraId="11C3D9FA" w14:textId="77777777" w:rsidR="00C67B04" w:rsidRPr="005E39CB" w:rsidRDefault="00C67B04" w:rsidP="00C67B04">
      <w:pPr>
        <w:jc w:val="both"/>
        <w:rPr>
          <w:rFonts w:ascii="Arial" w:hAnsi="Arial" w:cs="Arial"/>
        </w:rPr>
      </w:pPr>
    </w:p>
    <w:p w14:paraId="50D37B58" w14:textId="49BB8DFE" w:rsidR="00C67B04" w:rsidRPr="005E39CB" w:rsidRDefault="00C67B04" w:rsidP="00C67B04">
      <w:pPr>
        <w:jc w:val="both"/>
        <w:rPr>
          <w:rFonts w:ascii="Arial" w:hAnsi="Arial" w:cs="Arial"/>
        </w:rPr>
      </w:pPr>
      <w:r w:rsidRPr="005E39CB">
        <w:rPr>
          <w:rFonts w:ascii="Arial" w:hAnsi="Arial" w:cs="Arial"/>
        </w:rPr>
        <w:t>Considérant qu'il y a intérêt, en vue de faciliter la bonne marche de l'administration communale, à</w:t>
      </w:r>
      <w:r w:rsidR="00326B25" w:rsidRPr="005E39CB">
        <w:rPr>
          <w:rFonts w:ascii="Arial" w:hAnsi="Arial" w:cs="Arial"/>
        </w:rPr>
        <w:t xml:space="preserve"> </w:t>
      </w:r>
      <w:r w:rsidR="00A27C76">
        <w:rPr>
          <w:rFonts w:ascii="Arial" w:hAnsi="Arial" w:cs="Arial"/>
        </w:rPr>
        <w:t>lui</w:t>
      </w:r>
      <w:r w:rsidRPr="005E39CB">
        <w:rPr>
          <w:rFonts w:ascii="Arial" w:hAnsi="Arial" w:cs="Arial"/>
        </w:rPr>
        <w:t xml:space="preserve"> donner </w:t>
      </w:r>
      <w:r w:rsidR="00326B25" w:rsidRPr="005E39CB">
        <w:rPr>
          <w:rFonts w:ascii="Arial" w:hAnsi="Arial" w:cs="Arial"/>
        </w:rPr>
        <w:t>d</w:t>
      </w:r>
      <w:r w:rsidRPr="005E39CB">
        <w:rPr>
          <w:rFonts w:ascii="Arial" w:hAnsi="Arial" w:cs="Arial"/>
        </w:rPr>
        <w:t>es délégations prévues par l'article L. 2122-22 du code général des collectivités territoriales.</w:t>
      </w:r>
    </w:p>
    <w:p w14:paraId="723A162E" w14:textId="77777777" w:rsidR="00326B25" w:rsidRPr="005E39CB" w:rsidRDefault="00326B25" w:rsidP="00326B25">
      <w:pPr>
        <w:rPr>
          <w:rFonts w:ascii="Arial" w:hAnsi="Arial" w:cs="Arial"/>
        </w:rPr>
      </w:pPr>
    </w:p>
    <w:p w14:paraId="0138DA0A" w14:textId="68E7B99B" w:rsidR="00326B25" w:rsidRPr="005E39CB" w:rsidRDefault="00326B25" w:rsidP="00326B25">
      <w:pPr>
        <w:rPr>
          <w:rFonts w:ascii="Arial" w:hAnsi="Arial" w:cs="Arial"/>
        </w:rPr>
      </w:pPr>
      <w:r w:rsidRPr="005E39CB">
        <w:rPr>
          <w:rFonts w:ascii="Arial" w:hAnsi="Arial" w:cs="Arial"/>
        </w:rPr>
        <w:lastRenderedPageBreak/>
        <w:t xml:space="preserve">Qu’en date du 05 JUIN </w:t>
      </w:r>
      <w:r w:rsidRPr="00200644">
        <w:rPr>
          <w:rFonts w:ascii="Arial" w:hAnsi="Arial" w:cs="Arial"/>
        </w:rPr>
        <w:t>202</w:t>
      </w:r>
      <w:r w:rsidR="00200644" w:rsidRPr="00200644">
        <w:rPr>
          <w:rFonts w:ascii="Arial" w:hAnsi="Arial" w:cs="Arial"/>
        </w:rPr>
        <w:t>0</w:t>
      </w:r>
      <w:r w:rsidRPr="005E39CB">
        <w:rPr>
          <w:rFonts w:ascii="Arial" w:hAnsi="Arial" w:cs="Arial"/>
        </w:rPr>
        <w:t xml:space="preserve"> par délibération n° 227-2020, certaines délégations </w:t>
      </w:r>
      <w:r w:rsidR="00A27C76">
        <w:rPr>
          <w:rFonts w:ascii="Arial" w:hAnsi="Arial" w:cs="Arial"/>
        </w:rPr>
        <w:t xml:space="preserve">lui </w:t>
      </w:r>
      <w:r w:rsidRPr="005E39CB">
        <w:rPr>
          <w:rFonts w:ascii="Arial" w:hAnsi="Arial" w:cs="Arial"/>
        </w:rPr>
        <w:t>ont été déléguée</w:t>
      </w:r>
      <w:r w:rsidR="00200644">
        <w:rPr>
          <w:rFonts w:ascii="Arial" w:hAnsi="Arial" w:cs="Arial"/>
        </w:rPr>
        <w:t>s</w:t>
      </w:r>
      <w:r w:rsidRPr="005E39CB">
        <w:rPr>
          <w:rFonts w:ascii="Arial" w:hAnsi="Arial" w:cs="Arial"/>
        </w:rPr>
        <w:t> ;</w:t>
      </w:r>
    </w:p>
    <w:p w14:paraId="5288E068" w14:textId="6E8879AB" w:rsidR="00326B25" w:rsidRPr="005E39CB" w:rsidRDefault="00A27C76" w:rsidP="00326B25">
      <w:pPr>
        <w:rPr>
          <w:rFonts w:ascii="Arial" w:hAnsi="Arial" w:cs="Arial"/>
        </w:rPr>
      </w:pPr>
      <w:r>
        <w:rPr>
          <w:rFonts w:ascii="Arial" w:hAnsi="Arial" w:cs="Arial"/>
        </w:rPr>
        <w:t xml:space="preserve">Il est </w:t>
      </w:r>
      <w:r w:rsidR="00326B25" w:rsidRPr="005E39CB">
        <w:rPr>
          <w:rFonts w:ascii="Arial" w:hAnsi="Arial" w:cs="Arial"/>
        </w:rPr>
        <w:t>propos</w:t>
      </w:r>
      <w:r>
        <w:rPr>
          <w:rFonts w:ascii="Arial" w:hAnsi="Arial" w:cs="Arial"/>
        </w:rPr>
        <w:t>é</w:t>
      </w:r>
      <w:r w:rsidR="00326B25" w:rsidRPr="005E39CB">
        <w:rPr>
          <w:rFonts w:ascii="Arial" w:hAnsi="Arial" w:cs="Arial"/>
        </w:rPr>
        <w:t xml:space="preserve"> d’élargir celles-ci en rajoutant le point</w:t>
      </w:r>
      <w:r w:rsidR="002269A1" w:rsidRPr="005E39CB">
        <w:rPr>
          <w:rFonts w:ascii="Arial" w:hAnsi="Arial" w:cs="Arial"/>
        </w:rPr>
        <w:t xml:space="preserve"> n°30</w:t>
      </w:r>
      <w:r w:rsidR="00326B25" w:rsidRPr="005E39CB">
        <w:rPr>
          <w:rFonts w:ascii="Arial" w:hAnsi="Arial" w:cs="Arial"/>
        </w:rPr>
        <w:t xml:space="preserve"> à </w:t>
      </w:r>
      <w:r w:rsidR="002979A7">
        <w:rPr>
          <w:rFonts w:ascii="Arial" w:hAnsi="Arial" w:cs="Arial"/>
        </w:rPr>
        <w:t>cette</w:t>
      </w:r>
      <w:r w:rsidR="00326B25" w:rsidRPr="005E39CB">
        <w:rPr>
          <w:rFonts w:ascii="Arial" w:hAnsi="Arial" w:cs="Arial"/>
        </w:rPr>
        <w:t xml:space="preserve"> délibération :</w:t>
      </w:r>
    </w:p>
    <w:p w14:paraId="60FCE61C" w14:textId="59EFCFA4" w:rsidR="00326B25" w:rsidRDefault="00200644" w:rsidP="002269A1">
      <w:pPr>
        <w:rPr>
          <w:rFonts w:ascii="Arial" w:hAnsi="Arial" w:cs="Arial"/>
          <w:b/>
          <w:bCs/>
        </w:rPr>
      </w:pPr>
      <w:r>
        <w:rPr>
          <w:rFonts w:ascii="Arial" w:hAnsi="Arial" w:cs="Arial"/>
          <w:b/>
          <w:bCs/>
        </w:rPr>
        <w:t>N°</w:t>
      </w:r>
      <w:r w:rsidR="00326B25" w:rsidRPr="005E39CB">
        <w:rPr>
          <w:rFonts w:ascii="Arial" w:hAnsi="Arial" w:cs="Arial"/>
          <w:b/>
          <w:bCs/>
        </w:rPr>
        <w:t>30</w:t>
      </w:r>
      <w:r>
        <w:rPr>
          <w:rFonts w:ascii="Arial" w:hAnsi="Arial" w:cs="Arial"/>
          <w:b/>
          <w:bCs/>
        </w:rPr>
        <w:t> :</w:t>
      </w:r>
      <w:r w:rsidR="00326B25" w:rsidRPr="005E39CB">
        <w:rPr>
          <w:rFonts w:ascii="Arial" w:hAnsi="Arial" w:cs="Arial"/>
          <w:b/>
          <w:bCs/>
        </w:rPr>
        <w:t xml:space="preserve"> de</w:t>
      </w:r>
      <w:r>
        <w:rPr>
          <w:rFonts w:ascii="Arial" w:hAnsi="Arial" w:cs="Arial"/>
          <w:b/>
          <w:bCs/>
        </w:rPr>
        <w:t xml:space="preserve"> pouvoir</w:t>
      </w:r>
      <w:r w:rsidR="00326B25" w:rsidRPr="005E39CB">
        <w:rPr>
          <w:rFonts w:ascii="Arial" w:hAnsi="Arial" w:cs="Arial"/>
          <w:b/>
          <w:bCs/>
        </w:rPr>
        <w:t xml:space="preserve"> demander à l’Etat, à d’autres collectivités territoriales, EPCI ou tous autres organismes ou syndicats, l’attribution de subventions pour l’ensemble des dossiers, animations, projets, qu’ils soient d’investissement ou de fonctionnement, </w:t>
      </w:r>
      <w:r w:rsidR="002269A1" w:rsidRPr="005E39CB">
        <w:rPr>
          <w:rFonts w:ascii="Arial" w:hAnsi="Arial" w:cs="Arial"/>
          <w:b/>
          <w:bCs/>
        </w:rPr>
        <w:t xml:space="preserve">dans une </w:t>
      </w:r>
      <w:r w:rsidR="00326B25" w:rsidRPr="005E39CB">
        <w:rPr>
          <w:rFonts w:ascii="Arial" w:hAnsi="Arial" w:cs="Arial"/>
          <w:b/>
          <w:bCs/>
        </w:rPr>
        <w:t>limite</w:t>
      </w:r>
      <w:r w:rsidR="002269A1" w:rsidRPr="005E39CB">
        <w:rPr>
          <w:rFonts w:ascii="Arial" w:hAnsi="Arial" w:cs="Arial"/>
          <w:b/>
          <w:bCs/>
        </w:rPr>
        <w:t xml:space="preserve"> de</w:t>
      </w:r>
      <w:r w:rsidR="00326B25" w:rsidRPr="005E39CB">
        <w:rPr>
          <w:rFonts w:ascii="Arial" w:hAnsi="Arial" w:cs="Arial"/>
          <w:b/>
          <w:bCs/>
        </w:rPr>
        <w:t xml:space="preserve"> 100 000€ </w:t>
      </w:r>
      <w:r w:rsidR="005E39CB" w:rsidRPr="005E39CB">
        <w:rPr>
          <w:rFonts w:ascii="Arial" w:hAnsi="Arial" w:cs="Arial"/>
          <w:b/>
          <w:bCs/>
        </w:rPr>
        <w:t>HT</w:t>
      </w:r>
      <w:r w:rsidR="00326B25" w:rsidRPr="005E39CB">
        <w:rPr>
          <w:rFonts w:ascii="Arial" w:hAnsi="Arial" w:cs="Arial"/>
          <w:b/>
          <w:bCs/>
        </w:rPr>
        <w:t>.</w:t>
      </w:r>
    </w:p>
    <w:p w14:paraId="5FFDA2BD" w14:textId="20591689" w:rsidR="00D27C1E" w:rsidRDefault="00D27C1E" w:rsidP="002269A1">
      <w:pPr>
        <w:rPr>
          <w:rFonts w:ascii="Arial" w:hAnsi="Arial" w:cs="Arial"/>
          <w:b/>
          <w:bCs/>
        </w:rPr>
      </w:pPr>
    </w:p>
    <w:p w14:paraId="14C25280" w14:textId="2B58F7AB" w:rsidR="00D27C1E" w:rsidRPr="00096270" w:rsidRDefault="00D27C1E" w:rsidP="002269A1">
      <w:pPr>
        <w:rPr>
          <w:rFonts w:ascii="Arial" w:hAnsi="Arial" w:cs="Arial"/>
          <w:i/>
          <w:iCs/>
        </w:rPr>
      </w:pPr>
      <w:r w:rsidRPr="00096270">
        <w:rPr>
          <w:rFonts w:ascii="Arial" w:hAnsi="Arial" w:cs="Arial"/>
          <w:i/>
          <w:iCs/>
        </w:rPr>
        <w:t xml:space="preserve">M P-Bernard </w:t>
      </w:r>
      <w:r w:rsidR="00096270" w:rsidRPr="00096270">
        <w:rPr>
          <w:rFonts w:ascii="Arial" w:hAnsi="Arial" w:cs="Arial"/>
          <w:i/>
          <w:iCs/>
        </w:rPr>
        <w:t>souhaite que ce</w:t>
      </w:r>
      <w:r w:rsidR="00D004EB">
        <w:rPr>
          <w:rFonts w:ascii="Arial" w:hAnsi="Arial" w:cs="Arial"/>
          <w:i/>
          <w:iCs/>
        </w:rPr>
        <w:t xml:space="preserve"> soit passé en conseil pour que tout le monde le sache, M. GATOUNES s’engage à informer les futurs Conseils de toutes les demandes réalisées</w:t>
      </w:r>
      <w:r w:rsidR="00B06279">
        <w:rPr>
          <w:rFonts w:ascii="Arial" w:hAnsi="Arial" w:cs="Arial"/>
          <w:i/>
          <w:iCs/>
        </w:rPr>
        <w:t xml:space="preserve"> ou à réaliser</w:t>
      </w:r>
      <w:r w:rsidR="00D004EB">
        <w:rPr>
          <w:rFonts w:ascii="Arial" w:hAnsi="Arial" w:cs="Arial"/>
          <w:i/>
          <w:iCs/>
        </w:rPr>
        <w:t>.</w:t>
      </w:r>
    </w:p>
    <w:p w14:paraId="1EA60BDB" w14:textId="77777777" w:rsidR="00326B25" w:rsidRPr="00FB600B" w:rsidRDefault="00326B25" w:rsidP="00326B25">
      <w:pPr>
        <w:rPr>
          <w:rFonts w:ascii="Arial" w:hAnsi="Arial" w:cs="Arial"/>
          <w:sz w:val="18"/>
          <w:szCs w:val="18"/>
        </w:rPr>
      </w:pPr>
    </w:p>
    <w:p w14:paraId="40FD4490" w14:textId="7EAB1DFF" w:rsidR="00326B25" w:rsidRPr="00D87745" w:rsidRDefault="00326B25" w:rsidP="00326B25">
      <w:pPr>
        <w:shd w:val="clear" w:color="auto" w:fill="D6E3BC" w:themeFill="accent3" w:themeFillTint="66"/>
        <w:jc w:val="both"/>
        <w:rPr>
          <w:rFonts w:ascii="Arial" w:hAnsi="Arial" w:cs="Arial"/>
          <w:b/>
          <w:bCs/>
          <w:sz w:val="22"/>
          <w:szCs w:val="22"/>
        </w:rPr>
      </w:pPr>
      <w:bookmarkStart w:id="8" w:name="_Hlk106097746"/>
      <w:r w:rsidRPr="00D87745">
        <w:rPr>
          <w:rFonts w:ascii="Arial" w:hAnsi="Arial" w:cs="Arial"/>
          <w:b/>
          <w:bCs/>
          <w:sz w:val="22"/>
          <w:szCs w:val="22"/>
        </w:rPr>
        <w:t xml:space="preserve">Voté </w:t>
      </w:r>
      <w:r w:rsidR="00D27C1E">
        <w:rPr>
          <w:rFonts w:ascii="Arial" w:hAnsi="Arial" w:cs="Arial"/>
          <w:b/>
          <w:bCs/>
          <w:sz w:val="22"/>
          <w:szCs w:val="22"/>
        </w:rPr>
        <w:t>2 contre</w:t>
      </w:r>
      <w:r w:rsidR="00F01B38">
        <w:rPr>
          <w:rFonts w:ascii="Arial" w:hAnsi="Arial" w:cs="Arial"/>
          <w:b/>
          <w:bCs/>
          <w:sz w:val="22"/>
          <w:szCs w:val="22"/>
        </w:rPr>
        <w:t xml:space="preserve"> </w:t>
      </w:r>
      <w:r w:rsidR="00EB1ACA">
        <w:rPr>
          <w:rFonts w:ascii="Arial" w:hAnsi="Arial" w:cs="Arial"/>
          <w:b/>
          <w:bCs/>
          <w:sz w:val="22"/>
          <w:szCs w:val="22"/>
        </w:rPr>
        <w:t xml:space="preserve">Patrick </w:t>
      </w:r>
      <w:r w:rsidR="00F01B38">
        <w:rPr>
          <w:rFonts w:ascii="Arial" w:hAnsi="Arial" w:cs="Arial"/>
          <w:b/>
          <w:bCs/>
          <w:sz w:val="22"/>
          <w:szCs w:val="22"/>
        </w:rPr>
        <w:t>BERNARD.</w:t>
      </w:r>
      <w:r w:rsidR="00EB1ACA">
        <w:rPr>
          <w:rFonts w:ascii="Arial" w:hAnsi="Arial" w:cs="Arial"/>
          <w:b/>
          <w:bCs/>
          <w:sz w:val="22"/>
          <w:szCs w:val="22"/>
        </w:rPr>
        <w:t xml:space="preserve"> Philippe</w:t>
      </w:r>
      <w:r w:rsidR="00F01B38">
        <w:rPr>
          <w:rFonts w:ascii="Arial" w:hAnsi="Arial" w:cs="Arial"/>
          <w:b/>
          <w:bCs/>
          <w:sz w:val="22"/>
          <w:szCs w:val="22"/>
        </w:rPr>
        <w:t xml:space="preserve"> HERVE-</w:t>
      </w:r>
      <w:r w:rsidR="00D27C1E">
        <w:rPr>
          <w:rFonts w:ascii="Arial" w:hAnsi="Arial" w:cs="Arial"/>
          <w:b/>
          <w:bCs/>
          <w:sz w:val="22"/>
          <w:szCs w:val="22"/>
        </w:rPr>
        <w:t xml:space="preserve"> 12 pour </w:t>
      </w:r>
    </w:p>
    <w:bookmarkEnd w:id="8"/>
    <w:p w14:paraId="064B9177" w14:textId="77777777" w:rsidR="004D1E0F" w:rsidRPr="00C67B04" w:rsidRDefault="004D1E0F" w:rsidP="00C67B04">
      <w:pPr>
        <w:jc w:val="both"/>
        <w:rPr>
          <w:rFonts w:ascii="Arial" w:hAnsi="Arial" w:cs="Arial"/>
          <w:sz w:val="22"/>
          <w:szCs w:val="22"/>
        </w:rPr>
      </w:pPr>
    </w:p>
    <w:p w14:paraId="5DEEF834" w14:textId="7F006352" w:rsidR="004D1E0F" w:rsidRPr="00CA78F6" w:rsidRDefault="004D1E0F" w:rsidP="004D1E0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Délégation du service public assainissement </w:t>
      </w:r>
    </w:p>
    <w:p w14:paraId="445242C2" w14:textId="6EE85D71" w:rsidR="004D1E0F" w:rsidRPr="005E39CB" w:rsidRDefault="004D1E0F" w:rsidP="004D1E0F">
      <w:pPr>
        <w:pStyle w:val="ListepucesA"/>
        <w:numPr>
          <w:ilvl w:val="0"/>
          <w:numId w:val="0"/>
        </w:numPr>
        <w:rPr>
          <w:rFonts w:ascii="Arial" w:eastAsia="Calibri" w:hAnsi="Arial" w:cs="Arial"/>
          <w:sz w:val="20"/>
          <w:lang w:eastAsia="en-US"/>
        </w:rPr>
      </w:pPr>
      <w:r w:rsidRPr="005E39CB">
        <w:rPr>
          <w:rFonts w:ascii="Arial" w:eastAsia="Calibri" w:hAnsi="Arial" w:cs="Arial"/>
          <w:sz w:val="20"/>
          <w:lang w:eastAsia="en-US"/>
        </w:rPr>
        <w:t xml:space="preserve">Par délibération n°02/2022 du </w:t>
      </w:r>
      <w:r w:rsidRPr="005E39CB">
        <w:rPr>
          <w:rFonts w:ascii="Arial" w:hAnsi="Arial" w:cs="Arial"/>
          <w:sz w:val="20"/>
        </w:rPr>
        <w:t>19/01/2022</w:t>
      </w:r>
      <w:r w:rsidRPr="005E39CB">
        <w:rPr>
          <w:rFonts w:ascii="Arial" w:eastAsia="Calibri" w:hAnsi="Arial" w:cs="Arial"/>
          <w:sz w:val="20"/>
          <w:lang w:eastAsia="en-US"/>
        </w:rPr>
        <w:t>, le Conseil municipal a décidé d’engager une procédure de délégation du service public d’assainissement collectif ;</w:t>
      </w:r>
    </w:p>
    <w:p w14:paraId="22D7EC76" w14:textId="7FA26A5D" w:rsidR="004D1E0F" w:rsidRPr="005E39CB" w:rsidRDefault="00FC140C" w:rsidP="004D1E0F">
      <w:pPr>
        <w:pStyle w:val="ListepucesA"/>
        <w:numPr>
          <w:ilvl w:val="0"/>
          <w:numId w:val="0"/>
        </w:numPr>
        <w:rPr>
          <w:rFonts w:ascii="Arial" w:eastAsia="Calibri" w:hAnsi="Arial" w:cs="Arial"/>
          <w:sz w:val="20"/>
          <w:lang w:eastAsia="en-US"/>
        </w:rPr>
      </w:pPr>
      <w:r w:rsidRPr="005E39CB">
        <w:rPr>
          <w:rFonts w:ascii="Arial" w:eastAsia="Calibri" w:hAnsi="Arial" w:cs="Arial"/>
          <w:sz w:val="20"/>
          <w:lang w:eastAsia="en-US"/>
        </w:rPr>
        <w:t>C</w:t>
      </w:r>
      <w:r w:rsidR="004D1E0F" w:rsidRPr="005E39CB">
        <w:rPr>
          <w:rFonts w:ascii="Arial" w:eastAsia="Calibri" w:hAnsi="Arial" w:cs="Arial"/>
          <w:sz w:val="20"/>
          <w:lang w:eastAsia="en-US"/>
        </w:rPr>
        <w:t xml:space="preserve">onformément aux dispositions du Code de la commande publique </w:t>
      </w:r>
      <w:r w:rsidR="004D1E0F" w:rsidRPr="005E39CB">
        <w:rPr>
          <w:rFonts w:ascii="Arial" w:hAnsi="Arial" w:cs="Arial"/>
          <w:sz w:val="20"/>
        </w:rPr>
        <w:t xml:space="preserve">et </w:t>
      </w:r>
      <w:r w:rsidR="004D1E0F" w:rsidRPr="005E39CB">
        <w:rPr>
          <w:rFonts w:ascii="Arial" w:eastAsia="Calibri" w:hAnsi="Arial" w:cs="Arial"/>
          <w:sz w:val="20"/>
          <w:lang w:eastAsia="en-US"/>
        </w:rPr>
        <w:t>du Code général des collectivités territoriales, cette procédure a été mise en œuvre au cours des derniers mois ;</w:t>
      </w:r>
    </w:p>
    <w:p w14:paraId="4AD2E436" w14:textId="52C0F63D" w:rsidR="004D1E0F" w:rsidRPr="005E39CB" w:rsidRDefault="004D1E0F" w:rsidP="004D1E0F">
      <w:pPr>
        <w:pStyle w:val="ListepucesA"/>
        <w:numPr>
          <w:ilvl w:val="0"/>
          <w:numId w:val="0"/>
        </w:numPr>
        <w:rPr>
          <w:rFonts w:ascii="Arial" w:eastAsia="Calibri" w:hAnsi="Arial" w:cs="Arial"/>
          <w:sz w:val="20"/>
          <w:lang w:eastAsia="en-US"/>
        </w:rPr>
      </w:pPr>
      <w:r w:rsidRPr="005E39CB">
        <w:rPr>
          <w:rFonts w:ascii="Arial" w:eastAsia="Calibri" w:hAnsi="Arial" w:cs="Arial"/>
          <w:sz w:val="20"/>
          <w:lang w:eastAsia="en-US"/>
        </w:rPr>
        <w:t xml:space="preserve">Au terme de cette procédure, au vu des objectifs fixés par le Conseil municipal dans sa délibération n°02/2022 du </w:t>
      </w:r>
      <w:r w:rsidRPr="005E39CB">
        <w:rPr>
          <w:rFonts w:ascii="Arial" w:hAnsi="Arial" w:cs="Arial"/>
          <w:sz w:val="20"/>
        </w:rPr>
        <w:t>19/01/2022</w:t>
      </w:r>
      <w:r w:rsidRPr="005E39CB">
        <w:rPr>
          <w:rFonts w:ascii="Arial" w:eastAsia="Calibri" w:hAnsi="Arial" w:cs="Arial"/>
          <w:sz w:val="20"/>
          <w:lang w:eastAsia="en-US"/>
        </w:rPr>
        <w:t xml:space="preserve"> et des critères spécifiés dans le règlement de consultation, </w:t>
      </w:r>
      <w:r w:rsidR="002979A7">
        <w:rPr>
          <w:rFonts w:ascii="Arial" w:eastAsia="Calibri" w:hAnsi="Arial" w:cs="Arial"/>
          <w:sz w:val="20"/>
          <w:lang w:eastAsia="en-US"/>
        </w:rPr>
        <w:t>la commission a</w:t>
      </w:r>
      <w:r w:rsidRPr="005E39CB">
        <w:rPr>
          <w:rFonts w:ascii="Arial" w:eastAsia="Calibri" w:hAnsi="Arial" w:cs="Arial"/>
          <w:sz w:val="20"/>
          <w:lang w:eastAsia="en-US"/>
        </w:rPr>
        <w:t xml:space="preserve"> jugé que la société Veolia Eau a présenté la meilleure offre au regard de l’avantage économique global. Le rapport détaillé transmis dans le délai légal de 15 jours avant la présente réunion expose les motifs qui </w:t>
      </w:r>
      <w:r w:rsidR="002979A7">
        <w:rPr>
          <w:rFonts w:ascii="Arial" w:eastAsia="Calibri" w:hAnsi="Arial" w:cs="Arial"/>
          <w:sz w:val="20"/>
          <w:lang w:eastAsia="en-US"/>
        </w:rPr>
        <w:t xml:space="preserve">nous </w:t>
      </w:r>
      <w:r w:rsidRPr="005E39CB">
        <w:rPr>
          <w:rFonts w:ascii="Arial" w:eastAsia="Calibri" w:hAnsi="Arial" w:cs="Arial"/>
          <w:sz w:val="20"/>
          <w:lang w:eastAsia="en-US"/>
        </w:rPr>
        <w:t xml:space="preserve">ont conduit à porter </w:t>
      </w:r>
      <w:r w:rsidR="002979A7">
        <w:rPr>
          <w:rFonts w:ascii="Arial" w:eastAsia="Calibri" w:hAnsi="Arial" w:cs="Arial"/>
          <w:sz w:val="20"/>
          <w:lang w:eastAsia="en-US"/>
        </w:rPr>
        <w:t>le</w:t>
      </w:r>
      <w:r w:rsidRPr="005E39CB">
        <w:rPr>
          <w:rFonts w:ascii="Arial" w:eastAsia="Calibri" w:hAnsi="Arial" w:cs="Arial"/>
          <w:sz w:val="20"/>
          <w:lang w:eastAsia="en-US"/>
        </w:rPr>
        <w:t xml:space="preserve"> choix sur cette entreprise ;</w:t>
      </w:r>
    </w:p>
    <w:p w14:paraId="545F1A81" w14:textId="1918C5D2" w:rsidR="004D1E0F" w:rsidRPr="005E39CB" w:rsidRDefault="004D1E0F" w:rsidP="004D1E0F">
      <w:pPr>
        <w:pStyle w:val="ListepucesA"/>
        <w:numPr>
          <w:ilvl w:val="0"/>
          <w:numId w:val="0"/>
        </w:numPr>
        <w:rPr>
          <w:rFonts w:ascii="Arial" w:eastAsia="Calibri" w:hAnsi="Arial" w:cs="Arial"/>
          <w:sz w:val="20"/>
          <w:lang w:eastAsia="en-US"/>
        </w:rPr>
      </w:pPr>
      <w:r w:rsidRPr="005E39CB">
        <w:rPr>
          <w:rFonts w:ascii="Arial" w:eastAsia="Calibri" w:hAnsi="Arial" w:cs="Arial"/>
          <w:sz w:val="20"/>
          <w:lang w:eastAsia="en-US"/>
        </w:rPr>
        <w:t>Le nouveau cadre contractuel pour l’exploitation du service, combiné à l’offre de la société Veolia Eau, permettra de garantir aux usagers un service de qualité, donnera à la collectivité les moyens de suivre le respect de ses obligations par l’exploitant et le cas échéant de le sanctionner, assurera un partage clair des responsabilités et obligations entre l’exploitant et la collectivité ;</w:t>
      </w:r>
    </w:p>
    <w:p w14:paraId="5F88B3CF" w14:textId="6081CD4A" w:rsidR="004D1E0F" w:rsidRPr="005E39CB" w:rsidRDefault="004D1E0F" w:rsidP="004D1E0F">
      <w:pPr>
        <w:pStyle w:val="ListepucesA"/>
        <w:numPr>
          <w:ilvl w:val="0"/>
          <w:numId w:val="0"/>
        </w:numPr>
        <w:rPr>
          <w:rFonts w:ascii="Arial" w:eastAsia="Calibri" w:hAnsi="Arial" w:cs="Arial"/>
          <w:sz w:val="20"/>
          <w:lang w:eastAsia="en-US"/>
        </w:rPr>
      </w:pPr>
      <w:r w:rsidRPr="005E39CB">
        <w:rPr>
          <w:rFonts w:ascii="Arial" w:eastAsia="Calibri" w:hAnsi="Arial" w:cs="Arial"/>
          <w:sz w:val="20"/>
          <w:lang w:eastAsia="en-US"/>
        </w:rPr>
        <w:t>Conformément aux dispositions du Code général des collectivités territoriales, il appartient à l’assemblée délibérante d’autoriser l’exécutif à signer le contrat de délégation ;</w:t>
      </w:r>
    </w:p>
    <w:p w14:paraId="1A66EA16" w14:textId="77777777" w:rsidR="004D1E0F" w:rsidRPr="005E39CB" w:rsidRDefault="004D1E0F" w:rsidP="008D2371">
      <w:pPr>
        <w:pStyle w:val="ListepucesA"/>
        <w:numPr>
          <w:ilvl w:val="0"/>
          <w:numId w:val="0"/>
        </w:numPr>
        <w:rPr>
          <w:rFonts w:ascii="Arial" w:eastAsia="Calibri" w:hAnsi="Arial" w:cs="Arial"/>
          <w:sz w:val="20"/>
          <w:lang w:eastAsia="en-US"/>
        </w:rPr>
      </w:pPr>
      <w:r w:rsidRPr="005E39CB">
        <w:rPr>
          <w:rFonts w:ascii="Arial" w:eastAsia="Calibri" w:hAnsi="Arial" w:cs="Arial"/>
          <w:sz w:val="20"/>
          <w:lang w:eastAsia="en-US"/>
        </w:rPr>
        <w:t>Que conformément à l’article L.2224-12 du Code général des collectivités territoriales, les collectivités établissent pour leurs services d’assainissement un règlement de service définissant, en fonction des conditions locales, les prestations assurées par le service ainsi que les obligations respectives de l'exploitant, des abonnés, des usagers et des propriétaires. Compte tenu de l’évolution du cadre contractuel concernant l’exploitation du service d’assainissement collectif, il convient d’établir un nouveau règlement actualisé.</w:t>
      </w:r>
    </w:p>
    <w:p w14:paraId="792F1851" w14:textId="77777777" w:rsidR="004D1E0F" w:rsidRPr="005E39CB" w:rsidRDefault="004D1E0F" w:rsidP="004D1E0F">
      <w:pPr>
        <w:rPr>
          <w:rFonts w:ascii="Arial" w:eastAsia="Calibri" w:hAnsi="Arial" w:cs="Arial"/>
        </w:rPr>
      </w:pPr>
    </w:p>
    <w:p w14:paraId="1EC4E2D3" w14:textId="77777777" w:rsidR="004D1E0F" w:rsidRPr="005E39CB" w:rsidRDefault="004D1E0F" w:rsidP="004D1E0F">
      <w:pPr>
        <w:rPr>
          <w:rFonts w:ascii="Arial" w:eastAsia="Calibri" w:hAnsi="Arial" w:cs="Arial"/>
        </w:rPr>
      </w:pPr>
      <w:r w:rsidRPr="005E39CB">
        <w:rPr>
          <w:rFonts w:ascii="Arial" w:eastAsia="Calibri" w:hAnsi="Arial" w:cs="Arial"/>
        </w:rPr>
        <w:t>Le Conseil municipal,</w:t>
      </w:r>
    </w:p>
    <w:p w14:paraId="023E74D3" w14:textId="77777777" w:rsidR="004D1E0F" w:rsidRPr="005E39CB" w:rsidRDefault="004D1E0F" w:rsidP="004D1E0F">
      <w:pPr>
        <w:rPr>
          <w:rFonts w:ascii="Arial" w:hAnsi="Arial" w:cs="Arial"/>
        </w:rPr>
      </w:pPr>
      <w:r w:rsidRPr="005E39CB">
        <w:rPr>
          <w:rFonts w:ascii="Arial" w:hAnsi="Arial" w:cs="Arial"/>
        </w:rPr>
        <w:t>VU les articles L.3120-1 et suivants et R.3121-1 et suivants du Code de la commande publique ;</w:t>
      </w:r>
    </w:p>
    <w:p w14:paraId="311470A9" w14:textId="77777777" w:rsidR="004D1E0F" w:rsidRPr="005E39CB" w:rsidRDefault="004D1E0F" w:rsidP="004D1E0F">
      <w:pPr>
        <w:rPr>
          <w:rFonts w:ascii="Arial" w:eastAsia="Calibri" w:hAnsi="Arial" w:cs="Arial"/>
        </w:rPr>
      </w:pPr>
      <w:r w:rsidRPr="005E39CB">
        <w:rPr>
          <w:rFonts w:ascii="Arial" w:hAnsi="Arial" w:cs="Arial"/>
        </w:rPr>
        <w:t>VU le</w:t>
      </w:r>
      <w:r w:rsidRPr="005E39CB">
        <w:rPr>
          <w:rFonts w:ascii="Arial" w:eastAsia="Calibri" w:hAnsi="Arial" w:cs="Arial"/>
        </w:rPr>
        <w:t xml:space="preserve"> Code général des collectivités territoriales</w:t>
      </w:r>
      <w:r w:rsidRPr="005E39CB">
        <w:rPr>
          <w:rFonts w:ascii="Arial" w:hAnsi="Arial" w:cs="Arial"/>
        </w:rPr>
        <w:t>, notamment ses articles L.1411-1 et L.1411-4</w:t>
      </w:r>
      <w:r w:rsidRPr="005E39CB">
        <w:rPr>
          <w:rFonts w:ascii="Arial" w:eastAsia="Calibri" w:hAnsi="Arial" w:cs="Arial"/>
        </w:rPr>
        <w:t> ;</w:t>
      </w:r>
    </w:p>
    <w:p w14:paraId="7832CB1A" w14:textId="431A3E4D" w:rsidR="004D1E0F" w:rsidRPr="005E39CB" w:rsidRDefault="004D1E0F" w:rsidP="004D1E0F">
      <w:pPr>
        <w:rPr>
          <w:rFonts w:ascii="Arial" w:eastAsia="Calibri" w:hAnsi="Arial" w:cs="Arial"/>
        </w:rPr>
      </w:pPr>
      <w:r w:rsidRPr="005E39CB">
        <w:rPr>
          <w:rFonts w:ascii="Arial" w:eastAsia="Calibri" w:hAnsi="Arial" w:cs="Arial"/>
        </w:rPr>
        <w:t>VU les éléments communiqués concernant le déroulement de la procédure de délégation du service public d’assainissement collectif et particulièrement le rapport détaillant les motifs du choix de la société Veolia Eau- Compagnie générale des Eaux comme futur exploitant du service et l'économie générale du contrat organisant les conditions de son intervention ;</w:t>
      </w:r>
    </w:p>
    <w:p w14:paraId="4FA68EC5" w14:textId="77777777" w:rsidR="004D1E0F" w:rsidRPr="005E39CB" w:rsidRDefault="004D1E0F" w:rsidP="004D1E0F">
      <w:pPr>
        <w:rPr>
          <w:rFonts w:ascii="Arial" w:eastAsia="Calibri" w:hAnsi="Arial" w:cs="Arial"/>
        </w:rPr>
      </w:pPr>
      <w:r w:rsidRPr="005E39CB">
        <w:rPr>
          <w:rFonts w:ascii="Arial" w:eastAsia="Calibri" w:hAnsi="Arial" w:cs="Arial"/>
        </w:rPr>
        <w:t>VU le projet de règlement de service annexé au contrat ;</w:t>
      </w:r>
    </w:p>
    <w:p w14:paraId="409721ED" w14:textId="77777777" w:rsidR="008D2371" w:rsidRPr="005E39CB" w:rsidRDefault="008D2371" w:rsidP="004D1E0F">
      <w:pPr>
        <w:outlineLvl w:val="0"/>
        <w:rPr>
          <w:rFonts w:ascii="Arial" w:eastAsia="Calibri" w:hAnsi="Arial" w:cs="Arial"/>
        </w:rPr>
      </w:pPr>
    </w:p>
    <w:p w14:paraId="3D1D1187" w14:textId="3F0EAA90" w:rsidR="004D1E0F" w:rsidRPr="005E39CB" w:rsidRDefault="004D1E0F" w:rsidP="004D1E0F">
      <w:pPr>
        <w:outlineLvl w:val="0"/>
        <w:rPr>
          <w:rFonts w:ascii="Arial" w:eastAsia="Calibri" w:hAnsi="Arial" w:cs="Arial"/>
        </w:rPr>
      </w:pPr>
      <w:r w:rsidRPr="005E39CB">
        <w:rPr>
          <w:rFonts w:ascii="Arial" w:eastAsia="Calibri" w:hAnsi="Arial" w:cs="Arial"/>
        </w:rPr>
        <w:t>D</w:t>
      </w:r>
      <w:r w:rsidR="008D2371" w:rsidRPr="005E39CB">
        <w:rPr>
          <w:rFonts w:ascii="Arial" w:eastAsia="Calibri" w:hAnsi="Arial" w:cs="Arial"/>
        </w:rPr>
        <w:t>OIT</w:t>
      </w:r>
      <w:r w:rsidRPr="005E39CB">
        <w:rPr>
          <w:rFonts w:ascii="Arial" w:eastAsia="Calibri" w:hAnsi="Arial" w:cs="Arial"/>
        </w:rPr>
        <w:t> :</w:t>
      </w:r>
    </w:p>
    <w:p w14:paraId="1F362CAE" w14:textId="6AD6A57A" w:rsidR="004D1E0F" w:rsidRPr="005E39CB" w:rsidRDefault="004F182A" w:rsidP="004D1E0F">
      <w:pPr>
        <w:pStyle w:val="ListepucesA"/>
        <w:rPr>
          <w:rFonts w:ascii="Arial" w:eastAsia="Calibri" w:hAnsi="Arial" w:cs="Arial"/>
          <w:sz w:val="20"/>
          <w:lang w:eastAsia="en-US"/>
        </w:rPr>
      </w:pPr>
      <w:r w:rsidRPr="005E39CB">
        <w:rPr>
          <w:rFonts w:ascii="Arial" w:eastAsia="Calibri" w:hAnsi="Arial" w:cs="Arial"/>
          <w:sz w:val="20"/>
          <w:lang w:eastAsia="en-US"/>
        </w:rPr>
        <w:t>Approuver</w:t>
      </w:r>
      <w:r w:rsidR="004D1E0F" w:rsidRPr="005E39CB">
        <w:rPr>
          <w:rFonts w:ascii="Arial" w:eastAsia="Calibri" w:hAnsi="Arial" w:cs="Arial"/>
          <w:sz w:val="20"/>
          <w:lang w:eastAsia="en-US"/>
        </w:rPr>
        <w:t xml:space="preserve"> le choix de la société Veolia Eau- Compagnie générale des Eaux pour assurer, en tant que délégataire, la gestion du service public d’assainissement collectif</w:t>
      </w:r>
    </w:p>
    <w:p w14:paraId="7C5CD15F" w14:textId="0C00040A" w:rsidR="004D1E0F" w:rsidRPr="005E39CB" w:rsidRDefault="004F182A" w:rsidP="004D1E0F">
      <w:pPr>
        <w:pStyle w:val="ListepucesA"/>
        <w:rPr>
          <w:rFonts w:ascii="Arial" w:eastAsia="Calibri" w:hAnsi="Arial" w:cs="Arial"/>
          <w:sz w:val="20"/>
          <w:lang w:eastAsia="en-US"/>
        </w:rPr>
      </w:pPr>
      <w:r w:rsidRPr="005E39CB">
        <w:rPr>
          <w:rFonts w:ascii="Arial" w:eastAsia="Calibri" w:hAnsi="Arial" w:cs="Arial"/>
          <w:sz w:val="20"/>
          <w:lang w:eastAsia="en-US"/>
        </w:rPr>
        <w:t>Approuver</w:t>
      </w:r>
      <w:r w:rsidR="004D1E0F" w:rsidRPr="005E39CB">
        <w:rPr>
          <w:rFonts w:ascii="Arial" w:eastAsia="Calibri" w:hAnsi="Arial" w:cs="Arial"/>
          <w:sz w:val="20"/>
          <w:lang w:eastAsia="en-US"/>
        </w:rPr>
        <w:t xml:space="preserve"> le contrat de délégation de service public et ses annexes, relatif à la gestion du service public d’assainissement collectif pour une durée de 5 ans</w:t>
      </w:r>
    </w:p>
    <w:p w14:paraId="0FD91244" w14:textId="75301570" w:rsidR="004D1E0F" w:rsidRPr="005E39CB" w:rsidRDefault="004F182A" w:rsidP="004D1E0F">
      <w:pPr>
        <w:pStyle w:val="ListepucesA"/>
        <w:rPr>
          <w:rFonts w:ascii="Arial" w:eastAsia="Calibri" w:hAnsi="Arial" w:cs="Arial"/>
          <w:sz w:val="20"/>
          <w:lang w:eastAsia="en-US"/>
        </w:rPr>
      </w:pPr>
      <w:r w:rsidRPr="005E39CB">
        <w:rPr>
          <w:rFonts w:ascii="Arial" w:eastAsia="Calibri" w:hAnsi="Arial" w:cs="Arial"/>
          <w:sz w:val="20"/>
          <w:lang w:eastAsia="en-US"/>
        </w:rPr>
        <w:t>Autoriser</w:t>
      </w:r>
      <w:r w:rsidR="004D1E0F" w:rsidRPr="005E39CB">
        <w:rPr>
          <w:rFonts w:ascii="Arial" w:eastAsia="Calibri" w:hAnsi="Arial" w:cs="Arial"/>
          <w:sz w:val="20"/>
          <w:lang w:eastAsia="en-US"/>
        </w:rPr>
        <w:t xml:space="preserve"> le Maire à signer avec la société Veolia Eau- Compagnie générale des Eaux le contrat de délégation de service public, relatif à gestion du service public d’assainissement collectif pour une durée de 5 ans et toutes les pièces et actes y afférents</w:t>
      </w:r>
    </w:p>
    <w:p w14:paraId="159E6BC9" w14:textId="23AF683E" w:rsidR="004D1E0F" w:rsidRDefault="004F182A" w:rsidP="004D1E0F">
      <w:pPr>
        <w:pStyle w:val="ListepucesA"/>
        <w:rPr>
          <w:rFonts w:ascii="Arial" w:eastAsia="Calibri" w:hAnsi="Arial" w:cs="Arial"/>
          <w:sz w:val="20"/>
          <w:lang w:eastAsia="en-US"/>
        </w:rPr>
      </w:pPr>
      <w:r w:rsidRPr="005E39CB">
        <w:rPr>
          <w:rFonts w:ascii="Arial" w:eastAsia="Calibri" w:hAnsi="Arial" w:cs="Arial"/>
          <w:sz w:val="20"/>
          <w:lang w:eastAsia="en-US"/>
        </w:rPr>
        <w:t>Adopter</w:t>
      </w:r>
      <w:r w:rsidR="004D1E0F" w:rsidRPr="005E39CB">
        <w:rPr>
          <w:rFonts w:ascii="Arial" w:eastAsia="Calibri" w:hAnsi="Arial" w:cs="Arial"/>
          <w:sz w:val="20"/>
          <w:lang w:eastAsia="en-US"/>
        </w:rPr>
        <w:t xml:space="preserve"> le règlement de service annexé au contrat.</w:t>
      </w:r>
    </w:p>
    <w:p w14:paraId="1B3EEA44" w14:textId="74DA2D13" w:rsidR="00D004EB" w:rsidRPr="006141A9" w:rsidRDefault="00D004EB" w:rsidP="00D004EB">
      <w:pPr>
        <w:pStyle w:val="ListepucesA"/>
        <w:numPr>
          <w:ilvl w:val="0"/>
          <w:numId w:val="0"/>
        </w:numPr>
        <w:ind w:left="720"/>
        <w:rPr>
          <w:rFonts w:ascii="Arial" w:eastAsia="Calibri" w:hAnsi="Arial" w:cs="Arial"/>
          <w:sz w:val="20"/>
          <w:highlight w:val="lightGray"/>
          <w:lang w:eastAsia="en-US"/>
        </w:rPr>
      </w:pPr>
      <w:r w:rsidRPr="00692B08">
        <w:rPr>
          <w:rFonts w:ascii="Arial" w:eastAsia="Calibri" w:hAnsi="Arial" w:cs="Arial"/>
          <w:i/>
          <w:iCs/>
          <w:sz w:val="20"/>
          <w:highlight w:val="lightGray"/>
          <w:lang w:eastAsia="en-US"/>
        </w:rPr>
        <w:t>M</w:t>
      </w:r>
      <w:r w:rsidRPr="006141A9">
        <w:rPr>
          <w:rFonts w:ascii="Arial" w:eastAsia="Calibri" w:hAnsi="Arial" w:cs="Arial"/>
          <w:i/>
          <w:iCs/>
          <w:sz w:val="20"/>
          <w:highlight w:val="lightGray"/>
          <w:lang w:eastAsia="en-US"/>
        </w:rPr>
        <w:t>. Patrick-</w:t>
      </w:r>
      <w:r w:rsidR="00CA5150" w:rsidRPr="006141A9">
        <w:rPr>
          <w:rFonts w:ascii="Arial" w:eastAsia="Calibri" w:hAnsi="Arial" w:cs="Arial"/>
          <w:i/>
          <w:iCs/>
          <w:sz w:val="20"/>
          <w:highlight w:val="lightGray"/>
          <w:lang w:eastAsia="en-US"/>
        </w:rPr>
        <w:t>Bernard,</w:t>
      </w:r>
      <w:r w:rsidRPr="006141A9">
        <w:rPr>
          <w:rFonts w:ascii="Arial" w:eastAsia="Calibri" w:hAnsi="Arial" w:cs="Arial"/>
          <w:i/>
          <w:iCs/>
          <w:sz w:val="20"/>
          <w:highlight w:val="lightGray"/>
          <w:lang w:eastAsia="en-US"/>
        </w:rPr>
        <w:t xml:space="preserve"> demande une précision sur le calendrier d’appel d’offre très court : </w:t>
      </w:r>
      <w:r w:rsidR="00C30867" w:rsidRPr="006141A9">
        <w:rPr>
          <w:rFonts w:ascii="Arial" w:eastAsia="Calibri" w:hAnsi="Arial" w:cs="Arial"/>
          <w:i/>
          <w:iCs/>
          <w:sz w:val="20"/>
          <w:highlight w:val="lightGray"/>
          <w:lang w:eastAsia="en-US"/>
        </w:rPr>
        <w:t xml:space="preserve">et de </w:t>
      </w:r>
      <w:r w:rsidRPr="006141A9">
        <w:rPr>
          <w:rFonts w:ascii="Arial" w:eastAsia="Calibri" w:hAnsi="Arial" w:cs="Arial"/>
          <w:i/>
          <w:iCs/>
          <w:sz w:val="20"/>
          <w:highlight w:val="lightGray"/>
          <w:lang w:eastAsia="en-US"/>
        </w:rPr>
        <w:t xml:space="preserve">connaître quel </w:t>
      </w:r>
      <w:r w:rsidR="00011668" w:rsidRPr="006141A9">
        <w:rPr>
          <w:rFonts w:ascii="Arial" w:eastAsia="Calibri" w:hAnsi="Arial" w:cs="Arial"/>
          <w:i/>
          <w:iCs/>
          <w:sz w:val="20"/>
          <w:highlight w:val="lightGray"/>
          <w:lang w:eastAsia="en-US"/>
        </w:rPr>
        <w:t>a</w:t>
      </w:r>
      <w:r w:rsidRPr="006141A9">
        <w:rPr>
          <w:rFonts w:ascii="Arial" w:eastAsia="Calibri" w:hAnsi="Arial" w:cs="Arial"/>
          <w:i/>
          <w:iCs/>
          <w:sz w:val="20"/>
          <w:highlight w:val="lightGray"/>
          <w:lang w:eastAsia="en-US"/>
        </w:rPr>
        <w:t xml:space="preserve"> été le vote en commission</w:t>
      </w:r>
      <w:r w:rsidR="00CA5150" w:rsidRPr="006141A9">
        <w:rPr>
          <w:rFonts w:ascii="Arial" w:eastAsia="Calibri" w:hAnsi="Arial" w:cs="Arial"/>
          <w:sz w:val="20"/>
          <w:highlight w:val="lightGray"/>
          <w:lang w:eastAsia="en-US"/>
        </w:rPr>
        <w:t xml:space="preserve"> ? </w:t>
      </w:r>
      <w:r w:rsidRPr="006141A9">
        <w:rPr>
          <w:rFonts w:ascii="Arial" w:eastAsia="Calibri" w:hAnsi="Arial" w:cs="Arial"/>
          <w:sz w:val="20"/>
          <w:highlight w:val="lightGray"/>
          <w:lang w:eastAsia="en-US"/>
        </w:rPr>
        <w:t xml:space="preserve"> </w:t>
      </w:r>
    </w:p>
    <w:p w14:paraId="2E92668D" w14:textId="05D7AEFC" w:rsidR="00CA5150" w:rsidRPr="00CA5150" w:rsidRDefault="00CA5150" w:rsidP="00D004EB">
      <w:pPr>
        <w:pStyle w:val="ListepucesA"/>
        <w:numPr>
          <w:ilvl w:val="0"/>
          <w:numId w:val="0"/>
        </w:numPr>
        <w:ind w:left="720"/>
        <w:rPr>
          <w:rFonts w:ascii="Arial" w:eastAsia="Calibri" w:hAnsi="Arial" w:cs="Arial"/>
          <w:i/>
          <w:iCs/>
          <w:sz w:val="20"/>
          <w:lang w:eastAsia="en-US"/>
        </w:rPr>
      </w:pPr>
      <w:r w:rsidRPr="006141A9">
        <w:rPr>
          <w:rFonts w:ascii="Arial" w:eastAsia="Calibri" w:hAnsi="Arial" w:cs="Arial"/>
          <w:i/>
          <w:iCs/>
          <w:sz w:val="20"/>
          <w:highlight w:val="lightGray"/>
          <w:lang w:eastAsia="en-US"/>
        </w:rPr>
        <w:t xml:space="preserve">Le Maire, explique </w:t>
      </w:r>
      <w:r w:rsidR="000712BF" w:rsidRPr="006141A9">
        <w:rPr>
          <w:rFonts w:ascii="Arial" w:eastAsia="Calibri" w:hAnsi="Arial" w:cs="Arial"/>
          <w:i/>
          <w:iCs/>
          <w:sz w:val="20"/>
          <w:highlight w:val="lightGray"/>
          <w:lang w:eastAsia="en-US"/>
        </w:rPr>
        <w:t>qu’il y a eu 2 prestataires qui se sont positionnés,</w:t>
      </w:r>
      <w:r w:rsidR="00C30867" w:rsidRPr="006141A9">
        <w:rPr>
          <w:rFonts w:ascii="Arial" w:eastAsia="Calibri" w:hAnsi="Arial" w:cs="Arial"/>
          <w:i/>
          <w:iCs/>
          <w:sz w:val="20"/>
          <w:highlight w:val="lightGray"/>
          <w:lang w:eastAsia="en-US"/>
        </w:rPr>
        <w:t xml:space="preserve"> que l’appel d’offre a été lancé par la société « à propos » et le </w:t>
      </w:r>
      <w:r w:rsidR="006141A9" w:rsidRPr="006141A9">
        <w:rPr>
          <w:rFonts w:ascii="Arial" w:eastAsia="Calibri" w:hAnsi="Arial" w:cs="Arial"/>
          <w:i/>
          <w:iCs/>
          <w:sz w:val="20"/>
          <w:highlight w:val="lightGray"/>
          <w:lang w:eastAsia="en-US"/>
        </w:rPr>
        <w:t>temp</w:t>
      </w:r>
      <w:r w:rsidR="00C30867" w:rsidRPr="006141A9">
        <w:rPr>
          <w:rFonts w:ascii="Arial" w:eastAsia="Calibri" w:hAnsi="Arial" w:cs="Arial"/>
          <w:i/>
          <w:iCs/>
          <w:sz w:val="20"/>
          <w:highlight w:val="lightGray"/>
          <w:lang w:eastAsia="en-US"/>
        </w:rPr>
        <w:t xml:space="preserve"> de parution a été tout </w:t>
      </w:r>
      <w:r w:rsidR="006141A9" w:rsidRPr="006141A9">
        <w:rPr>
          <w:rFonts w:ascii="Arial" w:eastAsia="Calibri" w:hAnsi="Arial" w:cs="Arial"/>
          <w:i/>
          <w:iCs/>
          <w:sz w:val="20"/>
          <w:highlight w:val="lightGray"/>
          <w:lang w:eastAsia="en-US"/>
        </w:rPr>
        <w:t>à fait</w:t>
      </w:r>
      <w:r w:rsidR="00C30867" w:rsidRPr="006141A9">
        <w:rPr>
          <w:rFonts w:ascii="Arial" w:eastAsia="Calibri" w:hAnsi="Arial" w:cs="Arial"/>
          <w:i/>
          <w:iCs/>
          <w:sz w:val="20"/>
          <w:highlight w:val="lightGray"/>
          <w:lang w:eastAsia="en-US"/>
        </w:rPr>
        <w:t xml:space="preserve"> légal</w:t>
      </w:r>
      <w:r w:rsidR="00EF69A7" w:rsidRPr="006141A9">
        <w:rPr>
          <w:rFonts w:ascii="Arial" w:eastAsia="Calibri" w:hAnsi="Arial" w:cs="Arial"/>
          <w:i/>
          <w:iCs/>
          <w:sz w:val="20"/>
          <w:highlight w:val="lightGray"/>
          <w:lang w:eastAsia="en-US"/>
        </w:rPr>
        <w:t xml:space="preserve"> La commission s’est réunis une seconde fois après négociations</w:t>
      </w:r>
      <w:r w:rsidR="00702284" w:rsidRPr="006141A9">
        <w:rPr>
          <w:rFonts w:ascii="Arial" w:eastAsia="Calibri" w:hAnsi="Arial" w:cs="Arial"/>
          <w:i/>
          <w:iCs/>
          <w:sz w:val="20"/>
          <w:highlight w:val="lightGray"/>
          <w:lang w:eastAsia="en-US"/>
        </w:rPr>
        <w:t>,</w:t>
      </w:r>
      <w:r w:rsidR="000712BF" w:rsidRPr="006141A9">
        <w:rPr>
          <w:rFonts w:ascii="Arial" w:eastAsia="Calibri" w:hAnsi="Arial" w:cs="Arial"/>
          <w:i/>
          <w:iCs/>
          <w:sz w:val="20"/>
          <w:highlight w:val="lightGray"/>
          <w:lang w:eastAsia="en-US"/>
        </w:rPr>
        <w:t xml:space="preserve"> </w:t>
      </w:r>
      <w:r w:rsidR="00EF69A7" w:rsidRPr="006141A9">
        <w:rPr>
          <w:rFonts w:ascii="Arial" w:eastAsia="Calibri" w:hAnsi="Arial" w:cs="Arial"/>
          <w:i/>
          <w:iCs/>
          <w:sz w:val="20"/>
          <w:highlight w:val="lightGray"/>
          <w:lang w:eastAsia="en-US"/>
        </w:rPr>
        <w:t>que M.</w:t>
      </w:r>
      <w:r w:rsidRPr="006141A9">
        <w:rPr>
          <w:rFonts w:ascii="Arial" w:eastAsia="Calibri" w:hAnsi="Arial" w:cs="Arial"/>
          <w:i/>
          <w:iCs/>
          <w:sz w:val="20"/>
          <w:highlight w:val="lightGray"/>
          <w:lang w:eastAsia="en-US"/>
        </w:rPr>
        <w:t xml:space="preserve"> Hervé</w:t>
      </w:r>
      <w:r w:rsidR="00011668" w:rsidRPr="006141A9">
        <w:rPr>
          <w:rFonts w:ascii="Arial" w:eastAsia="Calibri" w:hAnsi="Arial" w:cs="Arial"/>
          <w:i/>
          <w:iCs/>
          <w:sz w:val="20"/>
          <w:highlight w:val="lightGray"/>
          <w:lang w:eastAsia="en-US"/>
        </w:rPr>
        <w:t>, absent,</w:t>
      </w:r>
      <w:r w:rsidR="000712BF" w:rsidRPr="006141A9">
        <w:rPr>
          <w:rFonts w:ascii="Arial" w:eastAsia="Calibri" w:hAnsi="Arial" w:cs="Arial"/>
          <w:i/>
          <w:iCs/>
          <w:sz w:val="20"/>
          <w:highlight w:val="lightGray"/>
          <w:lang w:eastAsia="en-US"/>
        </w:rPr>
        <w:t xml:space="preserve"> à la seconde commission</w:t>
      </w:r>
      <w:r w:rsidRPr="006141A9">
        <w:rPr>
          <w:rFonts w:ascii="Arial" w:eastAsia="Calibri" w:hAnsi="Arial" w:cs="Arial"/>
          <w:i/>
          <w:iCs/>
          <w:sz w:val="20"/>
          <w:highlight w:val="lightGray"/>
          <w:lang w:eastAsia="en-US"/>
        </w:rPr>
        <w:t xml:space="preserve"> </w:t>
      </w:r>
      <w:r w:rsidR="00011668" w:rsidRPr="006141A9">
        <w:rPr>
          <w:rFonts w:ascii="Arial" w:eastAsia="Calibri" w:hAnsi="Arial" w:cs="Arial"/>
          <w:i/>
          <w:iCs/>
          <w:sz w:val="20"/>
          <w:highlight w:val="lightGray"/>
          <w:lang w:eastAsia="en-US"/>
        </w:rPr>
        <w:t>m’</w:t>
      </w:r>
      <w:r w:rsidRPr="006141A9">
        <w:rPr>
          <w:rFonts w:ascii="Arial" w:eastAsia="Calibri" w:hAnsi="Arial" w:cs="Arial"/>
          <w:i/>
          <w:iCs/>
          <w:sz w:val="20"/>
          <w:highlight w:val="lightGray"/>
          <w:lang w:eastAsia="en-US"/>
        </w:rPr>
        <w:t>a</w:t>
      </w:r>
      <w:r w:rsidR="00011668" w:rsidRPr="006141A9">
        <w:rPr>
          <w:rFonts w:ascii="Arial" w:eastAsia="Calibri" w:hAnsi="Arial" w:cs="Arial"/>
          <w:i/>
          <w:iCs/>
          <w:sz w:val="20"/>
          <w:highlight w:val="lightGray"/>
          <w:lang w:eastAsia="en-US"/>
        </w:rPr>
        <w:t xml:space="preserve"> transmis un mail expliquant son vote pour SAUR</w:t>
      </w:r>
      <w:r w:rsidR="000712BF" w:rsidRPr="006141A9">
        <w:rPr>
          <w:rFonts w:ascii="Arial" w:eastAsia="Calibri" w:hAnsi="Arial" w:cs="Arial"/>
          <w:i/>
          <w:iCs/>
          <w:sz w:val="20"/>
          <w:highlight w:val="lightGray"/>
          <w:lang w:eastAsia="en-US"/>
        </w:rPr>
        <w:t>, mail que</w:t>
      </w:r>
      <w:r w:rsidR="00011668" w:rsidRPr="006141A9">
        <w:rPr>
          <w:rFonts w:ascii="Arial" w:eastAsia="Calibri" w:hAnsi="Arial" w:cs="Arial"/>
          <w:i/>
          <w:iCs/>
          <w:sz w:val="20"/>
          <w:highlight w:val="lightGray"/>
          <w:lang w:eastAsia="en-US"/>
        </w:rPr>
        <w:t xml:space="preserve"> j’ai lu </w:t>
      </w:r>
      <w:r w:rsidR="00EF69A7" w:rsidRPr="006141A9">
        <w:rPr>
          <w:rFonts w:ascii="Arial" w:eastAsia="Calibri" w:hAnsi="Arial" w:cs="Arial"/>
          <w:i/>
          <w:iCs/>
          <w:sz w:val="20"/>
          <w:highlight w:val="lightGray"/>
          <w:lang w:eastAsia="en-US"/>
        </w:rPr>
        <w:t>à l’ensemble des membres.</w:t>
      </w:r>
      <w:r w:rsidR="00A27C76" w:rsidRPr="006141A9">
        <w:rPr>
          <w:rFonts w:ascii="Arial" w:eastAsia="Calibri" w:hAnsi="Arial" w:cs="Arial"/>
          <w:i/>
          <w:iCs/>
          <w:sz w:val="20"/>
          <w:highlight w:val="lightGray"/>
          <w:lang w:eastAsia="en-US"/>
        </w:rPr>
        <w:t xml:space="preserve"> </w:t>
      </w:r>
      <w:r w:rsidR="00EF69A7" w:rsidRPr="006141A9">
        <w:rPr>
          <w:rFonts w:ascii="Arial" w:eastAsia="Calibri" w:hAnsi="Arial" w:cs="Arial"/>
          <w:i/>
          <w:iCs/>
          <w:sz w:val="20"/>
          <w:highlight w:val="lightGray"/>
          <w:lang w:eastAsia="en-US"/>
        </w:rPr>
        <w:t>Et donc</w:t>
      </w:r>
      <w:r w:rsidR="00702284" w:rsidRPr="006141A9">
        <w:rPr>
          <w:rFonts w:ascii="Arial" w:eastAsia="Calibri" w:hAnsi="Arial" w:cs="Arial"/>
          <w:i/>
          <w:iCs/>
          <w:sz w:val="20"/>
          <w:highlight w:val="lightGray"/>
          <w:lang w:eastAsia="en-US"/>
        </w:rPr>
        <w:t>, que</w:t>
      </w:r>
      <w:r w:rsidR="00EF69A7" w:rsidRPr="006141A9">
        <w:rPr>
          <w:rFonts w:ascii="Arial" w:eastAsia="Calibri" w:hAnsi="Arial" w:cs="Arial"/>
          <w:i/>
          <w:iCs/>
          <w:sz w:val="20"/>
          <w:highlight w:val="lightGray"/>
          <w:lang w:eastAsia="en-US"/>
        </w:rPr>
        <w:t xml:space="preserve"> la</w:t>
      </w:r>
      <w:r w:rsidRPr="006141A9">
        <w:rPr>
          <w:rFonts w:ascii="Arial" w:eastAsia="Calibri" w:hAnsi="Arial" w:cs="Arial"/>
          <w:i/>
          <w:iCs/>
          <w:sz w:val="20"/>
          <w:highlight w:val="lightGray"/>
          <w:lang w:eastAsia="en-US"/>
        </w:rPr>
        <w:t xml:space="preserve"> société Véolia a été retenue</w:t>
      </w:r>
      <w:r w:rsidRPr="00692B08">
        <w:rPr>
          <w:rFonts w:ascii="Arial" w:eastAsia="Calibri" w:hAnsi="Arial" w:cs="Arial"/>
          <w:i/>
          <w:iCs/>
          <w:sz w:val="20"/>
          <w:highlight w:val="lightGray"/>
          <w:lang w:eastAsia="en-US"/>
        </w:rPr>
        <w:t>.</w:t>
      </w:r>
      <w:r w:rsidR="00EF69A7">
        <w:rPr>
          <w:rFonts w:ascii="Arial" w:eastAsia="Calibri" w:hAnsi="Arial" w:cs="Arial"/>
          <w:i/>
          <w:iCs/>
          <w:sz w:val="20"/>
          <w:lang w:eastAsia="en-US"/>
        </w:rPr>
        <w:t>3 pour Véolia, 1 pour Saur.</w:t>
      </w:r>
    </w:p>
    <w:p w14:paraId="3835E44B" w14:textId="77777777" w:rsidR="00A27C76" w:rsidRDefault="00A27C76" w:rsidP="005F22BF">
      <w:pPr>
        <w:ind w:right="851"/>
        <w:jc w:val="both"/>
        <w:rPr>
          <w:rFonts w:ascii="Arial" w:hAnsi="Arial" w:cs="Arial"/>
          <w:sz w:val="22"/>
          <w:szCs w:val="22"/>
          <w:u w:val="single"/>
        </w:rPr>
      </w:pPr>
    </w:p>
    <w:p w14:paraId="56037E83" w14:textId="7BC0E677" w:rsidR="008D2371" w:rsidRPr="00D87745" w:rsidRDefault="008D2371" w:rsidP="008D2371">
      <w:pPr>
        <w:shd w:val="clear" w:color="auto" w:fill="D6E3BC" w:themeFill="accent3" w:themeFillTint="66"/>
        <w:jc w:val="both"/>
        <w:rPr>
          <w:rFonts w:ascii="Arial" w:hAnsi="Arial" w:cs="Arial"/>
          <w:b/>
          <w:bCs/>
          <w:sz w:val="22"/>
          <w:szCs w:val="22"/>
        </w:rPr>
      </w:pPr>
      <w:r w:rsidRPr="00D87745">
        <w:rPr>
          <w:rFonts w:ascii="Arial" w:hAnsi="Arial" w:cs="Arial"/>
          <w:b/>
          <w:bCs/>
          <w:sz w:val="22"/>
          <w:szCs w:val="22"/>
        </w:rPr>
        <w:t xml:space="preserve">Voté </w:t>
      </w:r>
      <w:r w:rsidR="000454CE">
        <w:rPr>
          <w:rFonts w:ascii="Arial" w:hAnsi="Arial" w:cs="Arial"/>
          <w:b/>
          <w:bCs/>
          <w:sz w:val="22"/>
          <w:szCs w:val="22"/>
        </w:rPr>
        <w:t xml:space="preserve">2 contre </w:t>
      </w:r>
      <w:r w:rsidR="00EB1ACA">
        <w:rPr>
          <w:rFonts w:ascii="Arial" w:hAnsi="Arial" w:cs="Arial"/>
          <w:b/>
          <w:bCs/>
          <w:sz w:val="22"/>
          <w:szCs w:val="22"/>
        </w:rPr>
        <w:t xml:space="preserve">Patrick </w:t>
      </w:r>
      <w:r w:rsidR="00EF69A7">
        <w:rPr>
          <w:rFonts w:ascii="Arial" w:hAnsi="Arial" w:cs="Arial"/>
          <w:b/>
          <w:bCs/>
          <w:sz w:val="22"/>
          <w:szCs w:val="22"/>
        </w:rPr>
        <w:t xml:space="preserve">BERNARD ; </w:t>
      </w:r>
      <w:r w:rsidR="00EB1ACA">
        <w:rPr>
          <w:rFonts w:ascii="Arial" w:hAnsi="Arial" w:cs="Arial"/>
          <w:b/>
          <w:bCs/>
          <w:sz w:val="22"/>
          <w:szCs w:val="22"/>
        </w:rPr>
        <w:t xml:space="preserve">Philippe </w:t>
      </w:r>
      <w:r w:rsidR="00EF69A7">
        <w:rPr>
          <w:rFonts w:ascii="Arial" w:hAnsi="Arial" w:cs="Arial"/>
          <w:b/>
          <w:bCs/>
          <w:sz w:val="22"/>
          <w:szCs w:val="22"/>
        </w:rPr>
        <w:t xml:space="preserve">HERVE- </w:t>
      </w:r>
      <w:r w:rsidR="000454CE">
        <w:rPr>
          <w:rFonts w:ascii="Arial" w:hAnsi="Arial" w:cs="Arial"/>
          <w:b/>
          <w:bCs/>
          <w:sz w:val="22"/>
          <w:szCs w:val="22"/>
        </w:rPr>
        <w:t xml:space="preserve">12 pour </w:t>
      </w:r>
    </w:p>
    <w:p w14:paraId="7854F845" w14:textId="60B2A645" w:rsidR="004F4C2C" w:rsidRDefault="004F4C2C" w:rsidP="00BD3224">
      <w:pPr>
        <w:outlineLvl w:val="0"/>
        <w:rPr>
          <w:rFonts w:ascii="Arial" w:eastAsia="Calibri" w:hAnsi="Arial" w:cs="Arial"/>
        </w:rPr>
      </w:pPr>
    </w:p>
    <w:p w14:paraId="557C96B4" w14:textId="77777777" w:rsidR="00A27C76" w:rsidRPr="00CA5C7B" w:rsidRDefault="00A27C76" w:rsidP="00A27C76">
      <w:pPr>
        <w:keepNext/>
        <w:keepLines/>
        <w:pBdr>
          <w:top w:val="single" w:sz="4" w:space="1" w:color="auto"/>
          <w:left w:val="single" w:sz="4" w:space="4" w:color="auto"/>
          <w:bottom w:val="single" w:sz="4" w:space="1" w:color="auto"/>
          <w:right w:val="single" w:sz="4" w:space="4" w:color="auto"/>
        </w:pBdr>
        <w:spacing w:before="240"/>
        <w:outlineLvl w:val="0"/>
        <w:rPr>
          <w:rFonts w:ascii="Arial" w:eastAsiaTheme="majorEastAsia" w:hAnsi="Arial" w:cs="Arial"/>
          <w:b/>
          <w:sz w:val="18"/>
          <w:szCs w:val="18"/>
        </w:rPr>
      </w:pPr>
      <w:r>
        <w:rPr>
          <w:rFonts w:ascii="Arial" w:eastAsiaTheme="majorEastAsia" w:hAnsi="Arial" w:cs="Arial"/>
          <w:b/>
          <w:sz w:val="18"/>
          <w:szCs w:val="18"/>
        </w:rPr>
        <w:t xml:space="preserve">RESILIATION DE LA CONVENTION PERISCOLAIRE INTERCOMMUNALE AVEC LA CCV </w:t>
      </w:r>
    </w:p>
    <w:p w14:paraId="31CF38FD" w14:textId="75CA0305" w:rsidR="00A27C76" w:rsidRDefault="00A27C76" w:rsidP="00BD3224">
      <w:pPr>
        <w:outlineLvl w:val="0"/>
        <w:rPr>
          <w:rFonts w:ascii="Arial" w:eastAsia="Calibri" w:hAnsi="Arial" w:cs="Arial"/>
        </w:rPr>
      </w:pPr>
    </w:p>
    <w:p w14:paraId="61E2D119" w14:textId="77777777" w:rsidR="00A27C76" w:rsidRDefault="00A27C76" w:rsidP="00BD3224">
      <w:pPr>
        <w:outlineLvl w:val="0"/>
        <w:rPr>
          <w:rFonts w:ascii="Arial" w:eastAsia="Calibri" w:hAnsi="Arial" w:cs="Arial"/>
        </w:rPr>
      </w:pPr>
    </w:p>
    <w:p w14:paraId="17567F78" w14:textId="5C910411" w:rsidR="00BD3224" w:rsidRPr="004F4C2C" w:rsidRDefault="00BD3224" w:rsidP="00BD3224">
      <w:pPr>
        <w:outlineLvl w:val="0"/>
        <w:rPr>
          <w:rFonts w:ascii="Arial" w:eastAsia="Calibri" w:hAnsi="Arial" w:cs="Arial"/>
        </w:rPr>
      </w:pPr>
      <w:r w:rsidRPr="004F4C2C">
        <w:rPr>
          <w:rFonts w:ascii="Arial" w:eastAsia="Calibri" w:hAnsi="Arial" w:cs="Arial"/>
        </w:rPr>
        <w:t>Après un an de partenariat</w:t>
      </w:r>
      <w:r w:rsidR="00DB5D41">
        <w:rPr>
          <w:rFonts w:ascii="Arial" w:eastAsia="Calibri" w:hAnsi="Arial" w:cs="Arial"/>
        </w:rPr>
        <w:t xml:space="preserve"> à l’essai</w:t>
      </w:r>
      <w:r w:rsidRPr="004F4C2C">
        <w:rPr>
          <w:rFonts w:ascii="Arial" w:eastAsia="Calibri" w:hAnsi="Arial" w:cs="Arial"/>
        </w:rPr>
        <w:t xml:space="preserve"> entre la CCV et la commune qui avait par convention</w:t>
      </w:r>
      <w:r w:rsidR="004F4C2C" w:rsidRPr="004F4C2C">
        <w:rPr>
          <w:rFonts w:ascii="Arial" w:eastAsia="Calibri" w:hAnsi="Arial" w:cs="Arial"/>
        </w:rPr>
        <w:t>,</w:t>
      </w:r>
      <w:r w:rsidRPr="004F4C2C">
        <w:rPr>
          <w:rFonts w:ascii="Arial" w:eastAsia="Calibri" w:hAnsi="Arial" w:cs="Arial"/>
        </w:rPr>
        <w:t xml:space="preserve"> délég</w:t>
      </w:r>
      <w:r w:rsidR="007A39EF">
        <w:rPr>
          <w:rFonts w:ascii="Arial" w:eastAsia="Calibri" w:hAnsi="Arial" w:cs="Arial"/>
        </w:rPr>
        <w:t xml:space="preserve">ué  </w:t>
      </w:r>
      <w:r w:rsidRPr="004F4C2C">
        <w:rPr>
          <w:rFonts w:ascii="Arial" w:eastAsia="Calibri" w:hAnsi="Arial" w:cs="Arial"/>
        </w:rPr>
        <w:t xml:space="preserve"> la gestion du service périscolaire. </w:t>
      </w:r>
    </w:p>
    <w:p w14:paraId="6C64EFAA" w14:textId="1A12FBD3" w:rsidR="00BD3224" w:rsidRDefault="005128BE" w:rsidP="00BD3224">
      <w:pPr>
        <w:outlineLvl w:val="0"/>
        <w:rPr>
          <w:rFonts w:ascii="Arial" w:eastAsia="Calibri" w:hAnsi="Arial" w:cs="Arial"/>
        </w:rPr>
      </w:pPr>
      <w:r>
        <w:rPr>
          <w:rFonts w:ascii="Arial" w:eastAsia="Calibri" w:hAnsi="Arial" w:cs="Arial"/>
        </w:rPr>
        <w:t>Nous</w:t>
      </w:r>
      <w:r w:rsidR="00BD3224">
        <w:rPr>
          <w:rFonts w:ascii="Arial" w:eastAsia="Calibri" w:hAnsi="Arial" w:cs="Arial"/>
        </w:rPr>
        <w:t xml:space="preserve"> souhait</w:t>
      </w:r>
      <w:r>
        <w:rPr>
          <w:rFonts w:ascii="Arial" w:eastAsia="Calibri" w:hAnsi="Arial" w:cs="Arial"/>
        </w:rPr>
        <w:t>ons</w:t>
      </w:r>
      <w:r w:rsidR="00BD3224">
        <w:rPr>
          <w:rFonts w:ascii="Arial" w:eastAsia="Calibri" w:hAnsi="Arial" w:cs="Arial"/>
        </w:rPr>
        <w:t xml:space="preserve"> résilier cette convention comme le stipule l’article 6 </w:t>
      </w:r>
    </w:p>
    <w:p w14:paraId="5F4A9E06" w14:textId="692AF9EB" w:rsidR="00CA78F6" w:rsidRDefault="00BD3224" w:rsidP="005F22BF">
      <w:pPr>
        <w:ind w:right="851"/>
        <w:jc w:val="both"/>
        <w:rPr>
          <w:rFonts w:ascii="Arial" w:hAnsi="Arial" w:cs="Arial"/>
          <w:sz w:val="22"/>
          <w:szCs w:val="22"/>
          <w:u w:val="single"/>
        </w:rPr>
      </w:pPr>
      <w:r>
        <w:rPr>
          <w:noProof/>
        </w:rPr>
        <w:drawing>
          <wp:inline distT="0" distB="0" distL="0" distR="0" wp14:anchorId="30C2A096" wp14:editId="359769C4">
            <wp:extent cx="5760720" cy="2705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705100"/>
                    </a:xfrm>
                    <a:prstGeom prst="rect">
                      <a:avLst/>
                    </a:prstGeom>
                  </pic:spPr>
                </pic:pic>
              </a:graphicData>
            </a:graphic>
          </wp:inline>
        </w:drawing>
      </w:r>
    </w:p>
    <w:p w14:paraId="6602AAB8" w14:textId="77777777" w:rsidR="004F4C2C" w:rsidRDefault="004F4C2C" w:rsidP="00FC140C">
      <w:pPr>
        <w:outlineLvl w:val="0"/>
        <w:rPr>
          <w:rFonts w:ascii="Arial" w:eastAsia="Calibri" w:hAnsi="Arial" w:cs="Arial"/>
          <w:u w:val="single"/>
        </w:rPr>
      </w:pPr>
    </w:p>
    <w:p w14:paraId="695F99D4" w14:textId="145D9AA7" w:rsidR="00FC140C" w:rsidRPr="004F4C2C" w:rsidRDefault="00FC140C" w:rsidP="00FC140C">
      <w:pPr>
        <w:outlineLvl w:val="0"/>
        <w:rPr>
          <w:rFonts w:ascii="Arial" w:eastAsia="Calibri" w:hAnsi="Arial" w:cs="Arial"/>
          <w:u w:val="single"/>
        </w:rPr>
      </w:pPr>
      <w:r w:rsidRPr="004F4C2C">
        <w:rPr>
          <w:rFonts w:ascii="Arial" w:eastAsia="Calibri" w:hAnsi="Arial" w:cs="Arial"/>
          <w:u w:val="single"/>
        </w:rPr>
        <w:t xml:space="preserve">1/Motif de la résiliation </w:t>
      </w:r>
    </w:p>
    <w:p w14:paraId="61F9C561" w14:textId="1ABF0E54" w:rsidR="00FC140C" w:rsidRDefault="00FC140C" w:rsidP="00FC140C">
      <w:pPr>
        <w:outlineLvl w:val="0"/>
        <w:rPr>
          <w:rFonts w:ascii="Arial" w:eastAsia="Calibri" w:hAnsi="Arial" w:cs="Arial"/>
        </w:rPr>
      </w:pPr>
      <w:r w:rsidRPr="004F4C2C">
        <w:rPr>
          <w:rFonts w:ascii="Arial" w:eastAsia="Calibri" w:hAnsi="Arial" w:cs="Arial"/>
        </w:rPr>
        <w:t>La résiliation anticipée de la convention de mise à disposition du service périscolaire intercommunal</w:t>
      </w:r>
      <w:r w:rsidR="001A0EF8">
        <w:rPr>
          <w:rFonts w:ascii="Arial" w:eastAsia="Calibri" w:hAnsi="Arial" w:cs="Arial"/>
        </w:rPr>
        <w:t xml:space="preserve"> est demandée car le coût financier est plus important que celui du service quand il est géré par la commune</w:t>
      </w:r>
      <w:r w:rsidR="005E39CB">
        <w:rPr>
          <w:rFonts w:ascii="Arial" w:eastAsia="Calibri" w:hAnsi="Arial" w:cs="Arial"/>
        </w:rPr>
        <w:t>.</w:t>
      </w:r>
    </w:p>
    <w:p w14:paraId="2BD46ADB" w14:textId="77777777" w:rsidR="001A0EF8" w:rsidRPr="004F4C2C" w:rsidRDefault="001A0EF8" w:rsidP="00FC140C">
      <w:pPr>
        <w:outlineLvl w:val="0"/>
        <w:rPr>
          <w:rFonts w:ascii="Arial" w:eastAsia="Calibri" w:hAnsi="Arial" w:cs="Arial"/>
        </w:rPr>
      </w:pPr>
    </w:p>
    <w:p w14:paraId="4615F9C6" w14:textId="77777777" w:rsidR="00FC140C" w:rsidRPr="004F4C2C" w:rsidRDefault="00FC140C" w:rsidP="00FC140C">
      <w:pPr>
        <w:outlineLvl w:val="0"/>
        <w:rPr>
          <w:rFonts w:ascii="Arial" w:eastAsia="Calibri" w:hAnsi="Arial" w:cs="Arial"/>
          <w:u w:val="single"/>
        </w:rPr>
      </w:pPr>
      <w:r w:rsidRPr="004F4C2C">
        <w:rPr>
          <w:rFonts w:ascii="Arial" w:eastAsia="Calibri" w:hAnsi="Arial" w:cs="Arial"/>
          <w:u w:val="single"/>
        </w:rPr>
        <w:t xml:space="preserve">2/ Date d’effet de la résiliation </w:t>
      </w:r>
    </w:p>
    <w:p w14:paraId="541BEB1C" w14:textId="377683F1" w:rsidR="00FC140C" w:rsidRPr="004F4C2C" w:rsidRDefault="00FC140C" w:rsidP="00FC140C">
      <w:pPr>
        <w:outlineLvl w:val="0"/>
        <w:rPr>
          <w:rFonts w:ascii="Arial" w:eastAsia="Calibri" w:hAnsi="Arial" w:cs="Arial"/>
        </w:rPr>
      </w:pPr>
      <w:r w:rsidRPr="004F4C2C">
        <w:rPr>
          <w:rFonts w:ascii="Arial" w:eastAsia="Calibri" w:hAnsi="Arial" w:cs="Arial"/>
        </w:rPr>
        <w:t>La présente réalisation prendra effet en date du 11 juillet 2022. Permettant ainsi à la communauté de commune</w:t>
      </w:r>
      <w:r w:rsidR="005128BE">
        <w:rPr>
          <w:rFonts w:ascii="Arial" w:eastAsia="Calibri" w:hAnsi="Arial" w:cs="Arial"/>
        </w:rPr>
        <w:t>s</w:t>
      </w:r>
      <w:r w:rsidRPr="004F4C2C">
        <w:rPr>
          <w:rFonts w:ascii="Arial" w:eastAsia="Calibri" w:hAnsi="Arial" w:cs="Arial"/>
        </w:rPr>
        <w:t xml:space="preserve"> du Vallespir de terminer le cycle scolaire sans entraver les projets mis en œuvre</w:t>
      </w:r>
      <w:r w:rsidR="005128BE">
        <w:rPr>
          <w:rFonts w:ascii="Arial" w:eastAsia="Calibri" w:hAnsi="Arial" w:cs="Arial"/>
        </w:rPr>
        <w:t xml:space="preserve"> et perturber les enfants</w:t>
      </w:r>
      <w:r w:rsidRPr="004F4C2C">
        <w:rPr>
          <w:rFonts w:ascii="Arial" w:eastAsia="Calibri" w:hAnsi="Arial" w:cs="Arial"/>
        </w:rPr>
        <w:t xml:space="preserve">. Et de permettre à la commune de préparer la nouvelle rentrée scolaire 2022/2023 afin de proposer un service de garderie communale. </w:t>
      </w:r>
    </w:p>
    <w:p w14:paraId="4E176444" w14:textId="77777777" w:rsidR="00FC140C" w:rsidRPr="004F4C2C" w:rsidRDefault="00FC140C" w:rsidP="00FC140C">
      <w:pPr>
        <w:outlineLvl w:val="0"/>
        <w:rPr>
          <w:rFonts w:ascii="Arial" w:eastAsia="Calibri" w:hAnsi="Arial" w:cs="Arial"/>
        </w:rPr>
      </w:pPr>
    </w:p>
    <w:p w14:paraId="726E6F66" w14:textId="77777777" w:rsidR="00FC140C" w:rsidRPr="004F4C2C" w:rsidRDefault="00FC140C" w:rsidP="00FC140C">
      <w:pPr>
        <w:outlineLvl w:val="0"/>
        <w:rPr>
          <w:rFonts w:ascii="Arial" w:eastAsia="Calibri" w:hAnsi="Arial" w:cs="Arial"/>
          <w:u w:val="single"/>
        </w:rPr>
      </w:pPr>
      <w:r w:rsidRPr="004F4C2C">
        <w:rPr>
          <w:rFonts w:ascii="Arial" w:eastAsia="Calibri" w:hAnsi="Arial" w:cs="Arial"/>
          <w:u w:val="single"/>
        </w:rPr>
        <w:t xml:space="preserve">3/ Conséquences </w:t>
      </w:r>
    </w:p>
    <w:p w14:paraId="11B48F13" w14:textId="1FBC5B4F" w:rsidR="00FC140C" w:rsidRPr="004F4C2C" w:rsidRDefault="00FC140C" w:rsidP="00FC140C">
      <w:pPr>
        <w:outlineLvl w:val="0"/>
        <w:rPr>
          <w:rFonts w:ascii="Arial" w:eastAsia="Calibri" w:hAnsi="Arial" w:cs="Arial"/>
        </w:rPr>
      </w:pPr>
      <w:r w:rsidRPr="004F4C2C">
        <w:rPr>
          <w:rFonts w:ascii="Arial" w:eastAsia="Calibri" w:hAnsi="Arial" w:cs="Arial"/>
        </w:rPr>
        <w:t>-Pour les agents : ces derniers s</w:t>
      </w:r>
      <w:r w:rsidR="005128BE">
        <w:rPr>
          <w:rFonts w:ascii="Arial" w:eastAsia="Calibri" w:hAnsi="Arial" w:cs="Arial"/>
        </w:rPr>
        <w:t>eront plus mis à disposition de la CCV</w:t>
      </w:r>
    </w:p>
    <w:p w14:paraId="56E1787C" w14:textId="21C26F91" w:rsidR="00FC140C" w:rsidRPr="004F4C2C" w:rsidRDefault="00FC140C" w:rsidP="00FC140C">
      <w:pPr>
        <w:outlineLvl w:val="0"/>
        <w:rPr>
          <w:rFonts w:ascii="Arial" w:eastAsia="Calibri" w:hAnsi="Arial" w:cs="Arial"/>
        </w:rPr>
      </w:pPr>
      <w:r w:rsidRPr="004F4C2C">
        <w:rPr>
          <w:rFonts w:ascii="Arial" w:eastAsia="Calibri" w:hAnsi="Arial" w:cs="Arial"/>
        </w:rPr>
        <w:t>-Pour le matériel et les équipements, ces derniers s</w:t>
      </w:r>
      <w:r w:rsidR="00667D81">
        <w:rPr>
          <w:rFonts w:ascii="Arial" w:eastAsia="Calibri" w:hAnsi="Arial" w:cs="Arial"/>
        </w:rPr>
        <w:t>er</w:t>
      </w:r>
      <w:r w:rsidRPr="004F4C2C">
        <w:rPr>
          <w:rFonts w:ascii="Arial" w:eastAsia="Calibri" w:hAnsi="Arial" w:cs="Arial"/>
        </w:rPr>
        <w:t>ont réintégrés à la commune</w:t>
      </w:r>
    </w:p>
    <w:p w14:paraId="43BA542E" w14:textId="1A610109" w:rsidR="00FC140C" w:rsidRDefault="00FC140C" w:rsidP="003E1105">
      <w:pPr>
        <w:outlineLvl w:val="0"/>
        <w:rPr>
          <w:rFonts w:ascii="Arial" w:eastAsia="Calibri" w:hAnsi="Arial" w:cs="Arial"/>
        </w:rPr>
      </w:pPr>
      <w:r w:rsidRPr="004F4C2C">
        <w:rPr>
          <w:rFonts w:ascii="Arial" w:eastAsia="Calibri" w:hAnsi="Arial" w:cs="Arial"/>
        </w:rPr>
        <w:t xml:space="preserve">-Pour les familles : une note d’information précisera le nouveau mode de garde, et la tarification restera identique à celle de la CCV. De nouveaux dossiers d’inscriptions ainsi que le règlement intérieur seront distribués.  </w:t>
      </w:r>
    </w:p>
    <w:p w14:paraId="00EA0564" w14:textId="77777777" w:rsidR="00FC140C" w:rsidRDefault="00FC140C" w:rsidP="005F22BF">
      <w:pPr>
        <w:ind w:right="851"/>
        <w:jc w:val="both"/>
        <w:rPr>
          <w:rFonts w:ascii="Arial" w:hAnsi="Arial" w:cs="Arial"/>
          <w:sz w:val="22"/>
          <w:szCs w:val="22"/>
          <w:u w:val="single"/>
        </w:rPr>
      </w:pPr>
    </w:p>
    <w:p w14:paraId="1A56F344" w14:textId="524DB2C3" w:rsidR="00AD4E4B" w:rsidRPr="00D87745" w:rsidRDefault="00AD4E4B" w:rsidP="00AD4E4B">
      <w:pPr>
        <w:shd w:val="clear" w:color="auto" w:fill="D6E3BC" w:themeFill="accent3" w:themeFillTint="66"/>
        <w:jc w:val="both"/>
        <w:rPr>
          <w:rFonts w:ascii="Arial" w:hAnsi="Arial" w:cs="Arial"/>
          <w:b/>
          <w:bCs/>
          <w:sz w:val="22"/>
          <w:szCs w:val="22"/>
        </w:rPr>
      </w:pPr>
      <w:r w:rsidRPr="00D87745">
        <w:rPr>
          <w:rFonts w:ascii="Arial" w:hAnsi="Arial" w:cs="Arial"/>
          <w:b/>
          <w:bCs/>
          <w:sz w:val="22"/>
          <w:szCs w:val="22"/>
        </w:rPr>
        <w:t xml:space="preserve">Voté </w:t>
      </w:r>
      <w:r w:rsidR="000454CE">
        <w:rPr>
          <w:rFonts w:ascii="Arial" w:hAnsi="Arial" w:cs="Arial"/>
          <w:b/>
          <w:bCs/>
          <w:sz w:val="22"/>
          <w:szCs w:val="22"/>
        </w:rPr>
        <w:t>à l’unanimité</w:t>
      </w:r>
    </w:p>
    <w:p w14:paraId="2BF691EB" w14:textId="3183E1B0" w:rsidR="005E39CB" w:rsidRDefault="005E39CB" w:rsidP="005F22BF">
      <w:pPr>
        <w:ind w:right="851"/>
        <w:jc w:val="both"/>
        <w:rPr>
          <w:rFonts w:ascii="Arial" w:hAnsi="Arial" w:cs="Arial"/>
          <w:sz w:val="22"/>
          <w:szCs w:val="22"/>
          <w:u w:val="single"/>
        </w:rPr>
      </w:pPr>
    </w:p>
    <w:p w14:paraId="2B75EA44" w14:textId="77777777" w:rsidR="00A27C76" w:rsidRDefault="00A27C76" w:rsidP="005F22BF">
      <w:pPr>
        <w:ind w:right="851"/>
        <w:jc w:val="both"/>
        <w:rPr>
          <w:rFonts w:ascii="Arial" w:hAnsi="Arial" w:cs="Arial"/>
          <w:sz w:val="22"/>
          <w:szCs w:val="22"/>
          <w:u w:val="single"/>
        </w:rPr>
      </w:pPr>
    </w:p>
    <w:p w14:paraId="5EF92AB6" w14:textId="2D7C7F78" w:rsidR="005F22BF" w:rsidRPr="005D55BE" w:rsidRDefault="00756AFD" w:rsidP="00263BB3">
      <w:pPr>
        <w:pBdr>
          <w:top w:val="single" w:sz="4" w:space="1" w:color="auto"/>
          <w:left w:val="single" w:sz="4" w:space="4" w:color="auto"/>
          <w:bottom w:val="single" w:sz="4" w:space="1" w:color="auto"/>
          <w:right w:val="single" w:sz="4" w:space="4" w:color="auto"/>
        </w:pBdr>
        <w:shd w:val="clear" w:color="auto" w:fill="DBE5F1" w:themeFill="accent1" w:themeFillTint="33"/>
        <w:ind w:right="851"/>
        <w:jc w:val="both"/>
        <w:rPr>
          <w:rFonts w:ascii="Arial" w:hAnsi="Arial" w:cs="Arial"/>
          <w:b/>
          <w:bCs/>
          <w:sz w:val="22"/>
          <w:szCs w:val="22"/>
          <w:u w:val="single"/>
        </w:rPr>
      </w:pPr>
      <w:r>
        <w:rPr>
          <w:rFonts w:ascii="Arial" w:hAnsi="Arial" w:cs="Arial"/>
          <w:b/>
          <w:bCs/>
          <w:sz w:val="22"/>
          <w:szCs w:val="22"/>
          <w:highlight w:val="darkGray"/>
          <w:u w:val="single"/>
        </w:rPr>
        <w:t>3</w:t>
      </w:r>
      <w:r w:rsidR="005F22BF" w:rsidRPr="005D55BE">
        <w:rPr>
          <w:rFonts w:ascii="Arial" w:hAnsi="Arial" w:cs="Arial"/>
          <w:b/>
          <w:bCs/>
          <w:sz w:val="22"/>
          <w:szCs w:val="22"/>
          <w:highlight w:val="darkGray"/>
          <w:u w:val="single"/>
        </w:rPr>
        <w:t xml:space="preserve">/ </w:t>
      </w:r>
      <w:r w:rsidR="008B1DD8" w:rsidRPr="005D55BE">
        <w:rPr>
          <w:rFonts w:ascii="Arial" w:hAnsi="Arial" w:cs="Arial"/>
          <w:b/>
          <w:bCs/>
          <w:sz w:val="22"/>
          <w:szCs w:val="22"/>
          <w:highlight w:val="darkGray"/>
          <w:u w:val="single"/>
        </w:rPr>
        <w:t>R</w:t>
      </w:r>
      <w:r w:rsidR="00A27C76">
        <w:rPr>
          <w:rFonts w:ascii="Arial" w:hAnsi="Arial" w:cs="Arial"/>
          <w:b/>
          <w:bCs/>
          <w:sz w:val="22"/>
          <w:szCs w:val="22"/>
          <w:highlight w:val="darkGray"/>
          <w:u w:val="single"/>
        </w:rPr>
        <w:t>E</w:t>
      </w:r>
      <w:r w:rsidR="00AE11CE">
        <w:rPr>
          <w:rFonts w:ascii="Arial" w:hAnsi="Arial" w:cs="Arial"/>
          <w:b/>
          <w:bCs/>
          <w:sz w:val="22"/>
          <w:szCs w:val="22"/>
          <w:highlight w:val="darkGray"/>
          <w:u w:val="single"/>
        </w:rPr>
        <w:t>SSOURCES HUMAINES</w:t>
      </w:r>
      <w:r w:rsidR="008B1DD8" w:rsidRPr="005D55BE">
        <w:rPr>
          <w:rFonts w:ascii="Arial" w:hAnsi="Arial" w:cs="Arial"/>
          <w:b/>
          <w:bCs/>
          <w:sz w:val="22"/>
          <w:szCs w:val="22"/>
          <w:u w:val="single"/>
        </w:rPr>
        <w:t xml:space="preserve"> </w:t>
      </w:r>
    </w:p>
    <w:p w14:paraId="1E2E2662" w14:textId="77777777" w:rsidR="00A27C76" w:rsidRDefault="001E0B32" w:rsidP="005F22BF">
      <w:pPr>
        <w:ind w:right="851"/>
        <w:jc w:val="both"/>
        <w:rPr>
          <w:rFonts w:ascii="Arial" w:hAnsi="Arial" w:cs="Arial"/>
          <w:sz w:val="22"/>
          <w:szCs w:val="22"/>
        </w:rPr>
      </w:pPr>
      <w:r w:rsidRPr="00D87745">
        <w:rPr>
          <w:rFonts w:ascii="Arial" w:hAnsi="Arial" w:cs="Arial"/>
          <w:sz w:val="22"/>
          <w:szCs w:val="22"/>
        </w:rPr>
        <w:t xml:space="preserve">  </w:t>
      </w:r>
    </w:p>
    <w:p w14:paraId="3E76371C" w14:textId="65A8F78F" w:rsidR="001E0B32" w:rsidRPr="00D87745" w:rsidRDefault="001E0B32" w:rsidP="005F22BF">
      <w:pPr>
        <w:ind w:right="851"/>
        <w:jc w:val="both"/>
        <w:rPr>
          <w:rFonts w:ascii="Arial" w:hAnsi="Arial" w:cs="Arial"/>
          <w:sz w:val="22"/>
          <w:szCs w:val="22"/>
        </w:rPr>
      </w:pPr>
      <w:r w:rsidRPr="00D87745">
        <w:rPr>
          <w:rFonts w:ascii="Arial" w:hAnsi="Arial" w:cs="Arial"/>
          <w:sz w:val="22"/>
          <w:szCs w:val="22"/>
        </w:rPr>
        <w:t xml:space="preserve"> </w:t>
      </w:r>
    </w:p>
    <w:p w14:paraId="779B4605" w14:textId="05FFBB4E" w:rsidR="00047A64" w:rsidRDefault="008B1DD8" w:rsidP="00740C9A">
      <w:pPr>
        <w:pStyle w:val="Paragraphedeliste"/>
        <w:numPr>
          <w:ilvl w:val="0"/>
          <w:numId w:val="29"/>
        </w:numPr>
        <w:pBdr>
          <w:top w:val="single" w:sz="4" w:space="1" w:color="auto"/>
          <w:left w:val="single" w:sz="4" w:space="4" w:color="auto"/>
          <w:bottom w:val="single" w:sz="4" w:space="1" w:color="auto"/>
          <w:right w:val="single" w:sz="4" w:space="4" w:color="auto"/>
        </w:pBdr>
        <w:ind w:right="851"/>
        <w:jc w:val="both"/>
        <w:rPr>
          <w:rFonts w:ascii="Arial" w:hAnsi="Arial" w:cs="Arial"/>
          <w:sz w:val="22"/>
          <w:szCs w:val="22"/>
        </w:rPr>
      </w:pPr>
      <w:r w:rsidRPr="00D87745">
        <w:rPr>
          <w:rFonts w:ascii="Arial" w:hAnsi="Arial" w:cs="Arial"/>
          <w:sz w:val="22"/>
          <w:szCs w:val="22"/>
        </w:rPr>
        <w:t xml:space="preserve">Valorisation du </w:t>
      </w:r>
      <w:r w:rsidR="00D87745" w:rsidRPr="00D87745">
        <w:rPr>
          <w:rFonts w:ascii="Arial" w:hAnsi="Arial" w:cs="Arial"/>
          <w:sz w:val="22"/>
          <w:szCs w:val="22"/>
        </w:rPr>
        <w:t>contrat</w:t>
      </w:r>
      <w:r w:rsidRPr="00D87745">
        <w:rPr>
          <w:rFonts w:ascii="Arial" w:hAnsi="Arial" w:cs="Arial"/>
          <w:sz w:val="22"/>
          <w:szCs w:val="22"/>
        </w:rPr>
        <w:t xml:space="preserve"> de base d</w:t>
      </w:r>
      <w:r w:rsidR="00740C9A">
        <w:rPr>
          <w:rFonts w:ascii="Arial" w:hAnsi="Arial" w:cs="Arial"/>
          <w:sz w:val="22"/>
          <w:szCs w:val="22"/>
        </w:rPr>
        <w:t xml:space="preserve">’un adjoint technique </w:t>
      </w:r>
    </w:p>
    <w:p w14:paraId="6704D370" w14:textId="77777777" w:rsidR="00AE11CE" w:rsidRDefault="00AE11CE" w:rsidP="00740C9A">
      <w:pPr>
        <w:pStyle w:val="bodytext"/>
        <w:rPr>
          <w:rFonts w:ascii="Arial" w:hAnsi="Arial" w:cs="Arial"/>
          <w:sz w:val="20"/>
          <w:szCs w:val="20"/>
        </w:rPr>
      </w:pPr>
    </w:p>
    <w:p w14:paraId="2A6534FD" w14:textId="2F99C14E" w:rsidR="00FC140C" w:rsidRDefault="00740C9A" w:rsidP="00740C9A">
      <w:pPr>
        <w:pStyle w:val="bodytext"/>
        <w:rPr>
          <w:rFonts w:ascii="Arial" w:hAnsi="Arial" w:cs="Arial"/>
          <w:sz w:val="20"/>
          <w:szCs w:val="20"/>
        </w:rPr>
      </w:pPr>
      <w:r w:rsidRPr="00234E02">
        <w:rPr>
          <w:rFonts w:ascii="Arial" w:hAnsi="Arial" w:cs="Arial"/>
          <w:sz w:val="20"/>
          <w:szCs w:val="20"/>
        </w:rPr>
        <w:t>Conformément à l'article 34 de la loi du 26 janvier 1984, les emplois de chaque collectivité ou établissement sont créés par l'organe délibérant de la collectivité ou de l'établissement.</w:t>
      </w:r>
      <w:r w:rsidRPr="00234E02">
        <w:rPr>
          <w:rFonts w:ascii="Arial" w:hAnsi="Arial" w:cs="Arial"/>
          <w:sz w:val="20"/>
          <w:szCs w:val="20"/>
        </w:rPr>
        <w:br/>
        <w:t>Il appartient donc au Conseil Municipal,</w:t>
      </w:r>
      <w:r w:rsidRPr="00234E02">
        <w:rPr>
          <w:rFonts w:ascii="Arial" w:hAnsi="Arial" w:cs="Arial"/>
          <w:i/>
          <w:iCs/>
          <w:sz w:val="20"/>
          <w:szCs w:val="20"/>
        </w:rPr>
        <w:t xml:space="preserve"> </w:t>
      </w:r>
      <w:r w:rsidRPr="00234E02">
        <w:rPr>
          <w:rFonts w:ascii="Arial" w:hAnsi="Arial" w:cs="Arial"/>
          <w:sz w:val="20"/>
          <w:szCs w:val="20"/>
        </w:rPr>
        <w:t>compte tenu des nécessités des services, de modifier le tableau des emplois, afin de permettre la nomination des agents inscrits au tableau d'avancement de grade établi pour l'année.</w:t>
      </w:r>
    </w:p>
    <w:p w14:paraId="38998C0D" w14:textId="77777777" w:rsidR="00AE11CE" w:rsidRDefault="00AE11CE" w:rsidP="00740C9A">
      <w:pPr>
        <w:pStyle w:val="bodytext"/>
        <w:rPr>
          <w:rFonts w:ascii="Arial" w:hAnsi="Arial" w:cs="Arial"/>
          <w:sz w:val="20"/>
          <w:szCs w:val="20"/>
        </w:rPr>
      </w:pPr>
    </w:p>
    <w:tbl>
      <w:tblPr>
        <w:tblpPr w:leftFromText="141" w:rightFromText="141" w:vertAnchor="text" w:horzAnchor="margin" w:tblpXSpec="center" w:tblpY="162"/>
        <w:tblW w:w="10925" w:type="dxa"/>
        <w:tblCellMar>
          <w:left w:w="70" w:type="dxa"/>
          <w:right w:w="70" w:type="dxa"/>
        </w:tblCellMar>
        <w:tblLook w:val="04A0" w:firstRow="1" w:lastRow="0" w:firstColumn="1" w:lastColumn="0" w:noHBand="0" w:noVBand="1"/>
      </w:tblPr>
      <w:tblGrid>
        <w:gridCol w:w="75"/>
        <w:gridCol w:w="4738"/>
        <w:gridCol w:w="75"/>
        <w:gridCol w:w="278"/>
        <w:gridCol w:w="75"/>
        <w:gridCol w:w="1064"/>
        <w:gridCol w:w="75"/>
        <w:gridCol w:w="1420"/>
        <w:gridCol w:w="75"/>
        <w:gridCol w:w="1249"/>
        <w:gridCol w:w="75"/>
        <w:gridCol w:w="851"/>
        <w:gridCol w:w="75"/>
        <w:gridCol w:w="725"/>
        <w:gridCol w:w="75"/>
      </w:tblGrid>
      <w:tr w:rsidR="00FC140C" w:rsidRPr="00354493" w14:paraId="36E83EEB" w14:textId="77777777" w:rsidTr="00D119FE">
        <w:trPr>
          <w:gridBefore w:val="1"/>
          <w:wBefore w:w="75" w:type="dxa"/>
          <w:trHeight w:val="292"/>
        </w:trPr>
        <w:tc>
          <w:tcPr>
            <w:tcW w:w="4813" w:type="dxa"/>
            <w:gridSpan w:val="2"/>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07AE9193" w14:textId="77777777" w:rsidR="00FC140C" w:rsidRPr="00354493" w:rsidRDefault="00FC140C" w:rsidP="00D119FE">
            <w:pPr>
              <w:rPr>
                <w:rFonts w:ascii="Calibri" w:hAnsi="Calibri" w:cs="Calibri"/>
                <w:color w:val="000000"/>
                <w:sz w:val="16"/>
                <w:szCs w:val="16"/>
              </w:rPr>
            </w:pPr>
            <w:r w:rsidRPr="00354493">
              <w:rPr>
                <w:rFonts w:ascii="Calibri" w:hAnsi="Calibri" w:cs="Calibri"/>
                <w:color w:val="000000"/>
                <w:sz w:val="16"/>
                <w:szCs w:val="16"/>
              </w:rPr>
              <w:lastRenderedPageBreak/>
              <w:t>OAT de référence</w:t>
            </w:r>
          </w:p>
        </w:tc>
        <w:tc>
          <w:tcPr>
            <w:tcW w:w="353" w:type="dxa"/>
            <w:gridSpan w:val="2"/>
            <w:tcBorders>
              <w:top w:val="single" w:sz="4" w:space="0" w:color="auto"/>
              <w:left w:val="nil"/>
              <w:bottom w:val="single" w:sz="4" w:space="0" w:color="auto"/>
              <w:right w:val="single" w:sz="4" w:space="0" w:color="auto"/>
            </w:tcBorders>
            <w:shd w:val="clear" w:color="000000" w:fill="B7DEE8"/>
            <w:noWrap/>
            <w:vAlign w:val="center"/>
            <w:hideMark/>
          </w:tcPr>
          <w:p w14:paraId="4F1368B4"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 </w:t>
            </w:r>
          </w:p>
        </w:tc>
        <w:tc>
          <w:tcPr>
            <w:tcW w:w="1139" w:type="dxa"/>
            <w:gridSpan w:val="2"/>
            <w:tcBorders>
              <w:top w:val="single" w:sz="4" w:space="0" w:color="auto"/>
              <w:left w:val="nil"/>
              <w:bottom w:val="single" w:sz="4" w:space="0" w:color="auto"/>
              <w:right w:val="single" w:sz="4" w:space="0" w:color="auto"/>
            </w:tcBorders>
            <w:shd w:val="clear" w:color="000000" w:fill="B7DEE8"/>
            <w:noWrap/>
            <w:vAlign w:val="center"/>
            <w:hideMark/>
          </w:tcPr>
          <w:p w14:paraId="36A492FD"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 </w:t>
            </w:r>
          </w:p>
        </w:tc>
        <w:tc>
          <w:tcPr>
            <w:tcW w:w="1495" w:type="dxa"/>
            <w:gridSpan w:val="2"/>
            <w:tcBorders>
              <w:top w:val="single" w:sz="4" w:space="0" w:color="auto"/>
              <w:left w:val="nil"/>
              <w:bottom w:val="single" w:sz="4" w:space="0" w:color="auto"/>
              <w:right w:val="single" w:sz="4" w:space="0" w:color="auto"/>
            </w:tcBorders>
            <w:shd w:val="clear" w:color="000000" w:fill="B7DEE8"/>
            <w:vAlign w:val="center"/>
            <w:hideMark/>
          </w:tcPr>
          <w:p w14:paraId="62A7C654"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 </w:t>
            </w:r>
          </w:p>
        </w:tc>
        <w:tc>
          <w:tcPr>
            <w:tcW w:w="1324" w:type="dxa"/>
            <w:gridSpan w:val="2"/>
            <w:tcBorders>
              <w:top w:val="single" w:sz="4" w:space="0" w:color="auto"/>
              <w:left w:val="nil"/>
              <w:bottom w:val="single" w:sz="4" w:space="0" w:color="auto"/>
              <w:right w:val="single" w:sz="4" w:space="0" w:color="auto"/>
            </w:tcBorders>
            <w:shd w:val="clear" w:color="000000" w:fill="B7DEE8"/>
            <w:noWrap/>
            <w:vAlign w:val="center"/>
            <w:hideMark/>
          </w:tcPr>
          <w:p w14:paraId="59707D39"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 </w:t>
            </w:r>
          </w:p>
        </w:tc>
        <w:tc>
          <w:tcPr>
            <w:tcW w:w="926" w:type="dxa"/>
            <w:gridSpan w:val="2"/>
            <w:tcBorders>
              <w:top w:val="single" w:sz="4" w:space="0" w:color="auto"/>
              <w:left w:val="nil"/>
              <w:bottom w:val="single" w:sz="4" w:space="0" w:color="auto"/>
              <w:right w:val="single" w:sz="4" w:space="0" w:color="auto"/>
            </w:tcBorders>
            <w:shd w:val="clear" w:color="000000" w:fill="B7DEE8"/>
            <w:noWrap/>
            <w:vAlign w:val="center"/>
            <w:hideMark/>
          </w:tcPr>
          <w:p w14:paraId="4B80E573"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 </w:t>
            </w:r>
          </w:p>
        </w:tc>
        <w:tc>
          <w:tcPr>
            <w:tcW w:w="800" w:type="dxa"/>
            <w:gridSpan w:val="2"/>
            <w:tcBorders>
              <w:top w:val="single" w:sz="4" w:space="0" w:color="auto"/>
              <w:left w:val="nil"/>
              <w:bottom w:val="single" w:sz="4" w:space="0" w:color="auto"/>
              <w:right w:val="single" w:sz="4" w:space="0" w:color="auto"/>
            </w:tcBorders>
            <w:shd w:val="clear" w:color="000000" w:fill="B7DEE8"/>
            <w:noWrap/>
            <w:vAlign w:val="center"/>
            <w:hideMark/>
          </w:tcPr>
          <w:p w14:paraId="2AEF3C47"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 </w:t>
            </w:r>
          </w:p>
        </w:tc>
      </w:tr>
      <w:tr w:rsidR="00FC140C" w:rsidRPr="00354493" w14:paraId="16503D97" w14:textId="77777777" w:rsidTr="00D119FE">
        <w:trPr>
          <w:gridBefore w:val="1"/>
          <w:wBefore w:w="75" w:type="dxa"/>
          <w:trHeight w:val="585"/>
        </w:trPr>
        <w:tc>
          <w:tcPr>
            <w:tcW w:w="4813" w:type="dxa"/>
            <w:gridSpan w:val="2"/>
            <w:tcBorders>
              <w:top w:val="nil"/>
              <w:left w:val="single" w:sz="4" w:space="0" w:color="auto"/>
              <w:bottom w:val="single" w:sz="4" w:space="0" w:color="auto"/>
              <w:right w:val="single" w:sz="4" w:space="0" w:color="auto"/>
            </w:tcBorders>
            <w:shd w:val="clear" w:color="000000" w:fill="808080"/>
            <w:noWrap/>
            <w:vAlign w:val="center"/>
            <w:hideMark/>
          </w:tcPr>
          <w:p w14:paraId="06C29005" w14:textId="77777777" w:rsidR="00FC140C" w:rsidRPr="00354493" w:rsidRDefault="00FC140C" w:rsidP="00D119FE">
            <w:pPr>
              <w:rPr>
                <w:rFonts w:ascii="Calibri" w:hAnsi="Calibri" w:cs="Calibri"/>
                <w:color w:val="000000"/>
                <w:sz w:val="16"/>
                <w:szCs w:val="16"/>
              </w:rPr>
            </w:pPr>
            <w:r w:rsidRPr="00354493">
              <w:rPr>
                <w:rFonts w:ascii="Calibri" w:hAnsi="Calibri" w:cs="Calibri"/>
                <w:color w:val="000000"/>
                <w:sz w:val="16"/>
                <w:szCs w:val="16"/>
              </w:rPr>
              <w:t>FILIERE ADMINISTRATIVE</w:t>
            </w:r>
          </w:p>
        </w:tc>
        <w:tc>
          <w:tcPr>
            <w:tcW w:w="353" w:type="dxa"/>
            <w:gridSpan w:val="2"/>
            <w:tcBorders>
              <w:top w:val="nil"/>
              <w:left w:val="nil"/>
              <w:bottom w:val="single" w:sz="4" w:space="0" w:color="auto"/>
              <w:right w:val="single" w:sz="4" w:space="0" w:color="auto"/>
            </w:tcBorders>
            <w:shd w:val="clear" w:color="auto" w:fill="auto"/>
            <w:noWrap/>
            <w:vAlign w:val="center"/>
            <w:hideMark/>
          </w:tcPr>
          <w:p w14:paraId="711BD0B4"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AT</w:t>
            </w:r>
          </w:p>
        </w:tc>
        <w:tc>
          <w:tcPr>
            <w:tcW w:w="1139" w:type="dxa"/>
            <w:gridSpan w:val="2"/>
            <w:tcBorders>
              <w:top w:val="nil"/>
              <w:left w:val="nil"/>
              <w:bottom w:val="single" w:sz="4" w:space="0" w:color="auto"/>
              <w:right w:val="single" w:sz="4" w:space="0" w:color="auto"/>
            </w:tcBorders>
            <w:shd w:val="clear" w:color="auto" w:fill="auto"/>
            <w:noWrap/>
            <w:vAlign w:val="center"/>
            <w:hideMark/>
          </w:tcPr>
          <w:p w14:paraId="53226EC5"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TEMPS</w:t>
            </w:r>
          </w:p>
        </w:tc>
        <w:tc>
          <w:tcPr>
            <w:tcW w:w="1495" w:type="dxa"/>
            <w:gridSpan w:val="2"/>
            <w:tcBorders>
              <w:top w:val="nil"/>
              <w:left w:val="nil"/>
              <w:bottom w:val="single" w:sz="4" w:space="0" w:color="auto"/>
              <w:right w:val="single" w:sz="4" w:space="0" w:color="auto"/>
            </w:tcBorders>
            <w:shd w:val="clear" w:color="auto" w:fill="auto"/>
            <w:vAlign w:val="center"/>
            <w:hideMark/>
          </w:tcPr>
          <w:p w14:paraId="6B004C43"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 xml:space="preserve">DUREE </w:t>
            </w:r>
            <w:r w:rsidRPr="00354493">
              <w:rPr>
                <w:rFonts w:ascii="Calibri" w:hAnsi="Calibri" w:cs="Calibri"/>
                <w:color w:val="000000"/>
                <w:sz w:val="16"/>
                <w:szCs w:val="16"/>
              </w:rPr>
              <w:br/>
              <w:t>HEBDOMADAIRE</w:t>
            </w:r>
          </w:p>
        </w:tc>
        <w:tc>
          <w:tcPr>
            <w:tcW w:w="1324" w:type="dxa"/>
            <w:gridSpan w:val="2"/>
            <w:tcBorders>
              <w:top w:val="nil"/>
              <w:left w:val="nil"/>
              <w:bottom w:val="single" w:sz="4" w:space="0" w:color="auto"/>
              <w:right w:val="single" w:sz="4" w:space="0" w:color="auto"/>
            </w:tcBorders>
            <w:shd w:val="clear" w:color="auto" w:fill="auto"/>
            <w:noWrap/>
            <w:vAlign w:val="center"/>
            <w:hideMark/>
          </w:tcPr>
          <w:p w14:paraId="057A983C"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NOMBRE CREE</w:t>
            </w:r>
          </w:p>
        </w:tc>
        <w:tc>
          <w:tcPr>
            <w:tcW w:w="926" w:type="dxa"/>
            <w:gridSpan w:val="2"/>
            <w:tcBorders>
              <w:top w:val="nil"/>
              <w:left w:val="nil"/>
              <w:bottom w:val="single" w:sz="4" w:space="0" w:color="auto"/>
              <w:right w:val="single" w:sz="4" w:space="0" w:color="auto"/>
            </w:tcBorders>
            <w:shd w:val="clear" w:color="auto" w:fill="auto"/>
            <w:noWrap/>
            <w:vAlign w:val="center"/>
            <w:hideMark/>
          </w:tcPr>
          <w:p w14:paraId="4B2EECDE"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ATTRIBUE</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6241EDE4"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VACANT</w:t>
            </w:r>
          </w:p>
        </w:tc>
      </w:tr>
      <w:tr w:rsidR="00FC140C" w:rsidRPr="00354493" w14:paraId="7B644C8E" w14:textId="77777777" w:rsidTr="00D119FE">
        <w:trPr>
          <w:gridBefore w:val="1"/>
          <w:wBefore w:w="75" w:type="dxa"/>
          <w:trHeight w:val="292"/>
        </w:trPr>
        <w:tc>
          <w:tcPr>
            <w:tcW w:w="10850" w:type="dxa"/>
            <w:gridSpan w:val="1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F5783B4" w14:textId="77777777" w:rsidR="00FC140C" w:rsidRPr="00354493" w:rsidRDefault="00FC140C" w:rsidP="00D119FE">
            <w:pPr>
              <w:rPr>
                <w:rFonts w:ascii="Calibri" w:hAnsi="Calibri" w:cs="Calibri"/>
                <w:color w:val="000000"/>
                <w:sz w:val="16"/>
                <w:szCs w:val="16"/>
              </w:rPr>
            </w:pPr>
            <w:r w:rsidRPr="00354493">
              <w:rPr>
                <w:rFonts w:ascii="Calibri" w:hAnsi="Calibri" w:cs="Calibri"/>
                <w:color w:val="000000"/>
                <w:sz w:val="16"/>
                <w:szCs w:val="16"/>
              </w:rPr>
              <w:t>CADRE EMPLOI REDACTEUR TERRITORIAL</w:t>
            </w:r>
          </w:p>
        </w:tc>
      </w:tr>
      <w:tr w:rsidR="00FC140C" w:rsidRPr="00354493" w14:paraId="1BCC63E7" w14:textId="77777777" w:rsidTr="00D119FE">
        <w:trPr>
          <w:gridBefore w:val="1"/>
          <w:wBefore w:w="75" w:type="dxa"/>
          <w:trHeight w:val="292"/>
        </w:trPr>
        <w:tc>
          <w:tcPr>
            <w:tcW w:w="4813" w:type="dxa"/>
            <w:gridSpan w:val="2"/>
            <w:tcBorders>
              <w:top w:val="nil"/>
              <w:left w:val="single" w:sz="4" w:space="0" w:color="auto"/>
              <w:bottom w:val="single" w:sz="4" w:space="0" w:color="auto"/>
              <w:right w:val="single" w:sz="4" w:space="0" w:color="auto"/>
            </w:tcBorders>
            <w:shd w:val="clear" w:color="auto" w:fill="auto"/>
            <w:noWrap/>
            <w:vAlign w:val="center"/>
          </w:tcPr>
          <w:p w14:paraId="51D9DE51" w14:textId="77777777" w:rsidR="00FC140C" w:rsidRPr="00AA36F7" w:rsidRDefault="00FC140C" w:rsidP="00D119FE">
            <w:pPr>
              <w:rPr>
                <w:rFonts w:ascii="Calibri" w:hAnsi="Calibri" w:cs="Calibri"/>
                <w:sz w:val="16"/>
                <w:szCs w:val="16"/>
              </w:rPr>
            </w:pPr>
            <w:r w:rsidRPr="00AA36F7">
              <w:rPr>
                <w:rFonts w:ascii="Calibri" w:hAnsi="Calibri" w:cs="Calibri"/>
                <w:sz w:val="16"/>
                <w:szCs w:val="16"/>
              </w:rPr>
              <w:t>Rédacteur principal 1ere classe</w:t>
            </w:r>
          </w:p>
        </w:tc>
        <w:tc>
          <w:tcPr>
            <w:tcW w:w="353" w:type="dxa"/>
            <w:gridSpan w:val="2"/>
            <w:tcBorders>
              <w:top w:val="nil"/>
              <w:left w:val="nil"/>
              <w:bottom w:val="single" w:sz="4" w:space="0" w:color="auto"/>
              <w:right w:val="single" w:sz="4" w:space="0" w:color="auto"/>
            </w:tcBorders>
            <w:shd w:val="clear" w:color="auto" w:fill="auto"/>
            <w:noWrap/>
            <w:vAlign w:val="center"/>
          </w:tcPr>
          <w:p w14:paraId="2E32B7A6"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B</w:t>
            </w:r>
          </w:p>
        </w:tc>
        <w:tc>
          <w:tcPr>
            <w:tcW w:w="1139" w:type="dxa"/>
            <w:gridSpan w:val="2"/>
            <w:tcBorders>
              <w:top w:val="nil"/>
              <w:left w:val="nil"/>
              <w:bottom w:val="single" w:sz="4" w:space="0" w:color="auto"/>
              <w:right w:val="single" w:sz="4" w:space="0" w:color="auto"/>
            </w:tcBorders>
            <w:shd w:val="clear" w:color="auto" w:fill="auto"/>
            <w:noWrap/>
            <w:vAlign w:val="center"/>
          </w:tcPr>
          <w:p w14:paraId="6ABC1632"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 xml:space="preserve">Complet </w:t>
            </w:r>
          </w:p>
        </w:tc>
        <w:tc>
          <w:tcPr>
            <w:tcW w:w="1495" w:type="dxa"/>
            <w:gridSpan w:val="2"/>
            <w:tcBorders>
              <w:top w:val="nil"/>
              <w:left w:val="nil"/>
              <w:bottom w:val="single" w:sz="4" w:space="0" w:color="auto"/>
              <w:right w:val="single" w:sz="4" w:space="0" w:color="auto"/>
            </w:tcBorders>
            <w:shd w:val="clear" w:color="auto" w:fill="auto"/>
            <w:noWrap/>
            <w:vAlign w:val="center"/>
          </w:tcPr>
          <w:p w14:paraId="4CAC7386"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35/35</w:t>
            </w:r>
          </w:p>
        </w:tc>
        <w:tc>
          <w:tcPr>
            <w:tcW w:w="1324" w:type="dxa"/>
            <w:gridSpan w:val="2"/>
            <w:tcBorders>
              <w:top w:val="nil"/>
              <w:left w:val="nil"/>
              <w:bottom w:val="single" w:sz="4" w:space="0" w:color="auto"/>
              <w:right w:val="single" w:sz="4" w:space="0" w:color="auto"/>
            </w:tcBorders>
            <w:shd w:val="clear" w:color="auto" w:fill="auto"/>
            <w:noWrap/>
            <w:vAlign w:val="center"/>
          </w:tcPr>
          <w:p w14:paraId="0ED8C316"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1</w:t>
            </w:r>
          </w:p>
        </w:tc>
        <w:tc>
          <w:tcPr>
            <w:tcW w:w="926" w:type="dxa"/>
            <w:gridSpan w:val="2"/>
            <w:tcBorders>
              <w:top w:val="nil"/>
              <w:left w:val="nil"/>
              <w:bottom w:val="single" w:sz="4" w:space="0" w:color="auto"/>
              <w:right w:val="single" w:sz="4" w:space="0" w:color="auto"/>
            </w:tcBorders>
            <w:shd w:val="clear" w:color="auto" w:fill="auto"/>
            <w:noWrap/>
            <w:vAlign w:val="center"/>
          </w:tcPr>
          <w:p w14:paraId="2CC0C995"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1</w:t>
            </w:r>
          </w:p>
        </w:tc>
        <w:tc>
          <w:tcPr>
            <w:tcW w:w="800" w:type="dxa"/>
            <w:gridSpan w:val="2"/>
            <w:tcBorders>
              <w:top w:val="nil"/>
              <w:left w:val="nil"/>
              <w:bottom w:val="single" w:sz="4" w:space="0" w:color="auto"/>
              <w:right w:val="single" w:sz="4" w:space="0" w:color="auto"/>
            </w:tcBorders>
            <w:shd w:val="clear" w:color="auto" w:fill="auto"/>
            <w:noWrap/>
            <w:vAlign w:val="center"/>
          </w:tcPr>
          <w:p w14:paraId="7B022182"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0</w:t>
            </w:r>
          </w:p>
        </w:tc>
      </w:tr>
      <w:tr w:rsidR="00FC140C" w:rsidRPr="00354493" w14:paraId="5DB7AA53" w14:textId="77777777" w:rsidTr="00D119FE">
        <w:trPr>
          <w:gridBefore w:val="1"/>
          <w:wBefore w:w="75" w:type="dxa"/>
          <w:trHeight w:val="292"/>
        </w:trPr>
        <w:tc>
          <w:tcPr>
            <w:tcW w:w="48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214926" w14:textId="77777777" w:rsidR="00FC140C" w:rsidRPr="00AA36F7" w:rsidRDefault="00FC140C" w:rsidP="00D119FE">
            <w:pPr>
              <w:rPr>
                <w:rFonts w:ascii="Calibri" w:hAnsi="Calibri" w:cs="Calibri"/>
                <w:sz w:val="16"/>
                <w:szCs w:val="16"/>
              </w:rPr>
            </w:pPr>
            <w:r w:rsidRPr="00AA36F7">
              <w:rPr>
                <w:rFonts w:ascii="Calibri" w:hAnsi="Calibri" w:cs="Calibri"/>
                <w:sz w:val="16"/>
                <w:szCs w:val="16"/>
              </w:rPr>
              <w:t>Rédacteur</w:t>
            </w:r>
          </w:p>
        </w:tc>
        <w:tc>
          <w:tcPr>
            <w:tcW w:w="353" w:type="dxa"/>
            <w:gridSpan w:val="2"/>
            <w:tcBorders>
              <w:top w:val="nil"/>
              <w:left w:val="nil"/>
              <w:bottom w:val="single" w:sz="4" w:space="0" w:color="auto"/>
              <w:right w:val="single" w:sz="4" w:space="0" w:color="auto"/>
            </w:tcBorders>
            <w:shd w:val="clear" w:color="auto" w:fill="auto"/>
            <w:noWrap/>
            <w:vAlign w:val="center"/>
            <w:hideMark/>
          </w:tcPr>
          <w:p w14:paraId="16FFDB13"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B</w:t>
            </w:r>
          </w:p>
        </w:tc>
        <w:tc>
          <w:tcPr>
            <w:tcW w:w="1139" w:type="dxa"/>
            <w:gridSpan w:val="2"/>
            <w:tcBorders>
              <w:top w:val="nil"/>
              <w:left w:val="nil"/>
              <w:bottom w:val="single" w:sz="4" w:space="0" w:color="auto"/>
              <w:right w:val="single" w:sz="4" w:space="0" w:color="auto"/>
            </w:tcBorders>
            <w:shd w:val="clear" w:color="auto" w:fill="auto"/>
            <w:noWrap/>
            <w:vAlign w:val="center"/>
            <w:hideMark/>
          </w:tcPr>
          <w:p w14:paraId="70841814"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Complet</w:t>
            </w:r>
          </w:p>
        </w:tc>
        <w:tc>
          <w:tcPr>
            <w:tcW w:w="1495" w:type="dxa"/>
            <w:gridSpan w:val="2"/>
            <w:tcBorders>
              <w:top w:val="nil"/>
              <w:left w:val="nil"/>
              <w:bottom w:val="single" w:sz="4" w:space="0" w:color="auto"/>
              <w:right w:val="single" w:sz="4" w:space="0" w:color="auto"/>
            </w:tcBorders>
            <w:shd w:val="clear" w:color="auto" w:fill="auto"/>
            <w:noWrap/>
            <w:vAlign w:val="center"/>
            <w:hideMark/>
          </w:tcPr>
          <w:p w14:paraId="169CAF9A"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35/35</w:t>
            </w:r>
          </w:p>
        </w:tc>
        <w:tc>
          <w:tcPr>
            <w:tcW w:w="1324" w:type="dxa"/>
            <w:gridSpan w:val="2"/>
            <w:tcBorders>
              <w:top w:val="nil"/>
              <w:left w:val="nil"/>
              <w:bottom w:val="single" w:sz="4" w:space="0" w:color="auto"/>
              <w:right w:val="single" w:sz="4" w:space="0" w:color="auto"/>
            </w:tcBorders>
            <w:shd w:val="clear" w:color="auto" w:fill="auto"/>
            <w:noWrap/>
            <w:vAlign w:val="center"/>
            <w:hideMark/>
          </w:tcPr>
          <w:p w14:paraId="140975FF"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1</w:t>
            </w:r>
          </w:p>
        </w:tc>
        <w:tc>
          <w:tcPr>
            <w:tcW w:w="926" w:type="dxa"/>
            <w:gridSpan w:val="2"/>
            <w:tcBorders>
              <w:top w:val="nil"/>
              <w:left w:val="nil"/>
              <w:bottom w:val="single" w:sz="4" w:space="0" w:color="auto"/>
              <w:right w:val="single" w:sz="4" w:space="0" w:color="auto"/>
            </w:tcBorders>
            <w:shd w:val="clear" w:color="auto" w:fill="auto"/>
            <w:noWrap/>
            <w:vAlign w:val="center"/>
            <w:hideMark/>
          </w:tcPr>
          <w:p w14:paraId="4A008350"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0</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10BA7F70"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1</w:t>
            </w:r>
          </w:p>
        </w:tc>
      </w:tr>
      <w:tr w:rsidR="00FC140C" w:rsidRPr="00354493" w14:paraId="6682CD74" w14:textId="77777777" w:rsidTr="00D119FE">
        <w:trPr>
          <w:gridBefore w:val="1"/>
          <w:wBefore w:w="75" w:type="dxa"/>
          <w:trHeight w:val="292"/>
        </w:trPr>
        <w:tc>
          <w:tcPr>
            <w:tcW w:w="48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0E2CA8" w14:textId="77777777" w:rsidR="00FC140C" w:rsidRPr="00AA36F7" w:rsidRDefault="00FC140C" w:rsidP="00D119FE">
            <w:pPr>
              <w:rPr>
                <w:rFonts w:ascii="Calibri" w:hAnsi="Calibri" w:cs="Calibri"/>
                <w:sz w:val="16"/>
                <w:szCs w:val="16"/>
              </w:rPr>
            </w:pPr>
            <w:r w:rsidRPr="00AA36F7">
              <w:rPr>
                <w:rFonts w:ascii="Calibri" w:hAnsi="Calibri" w:cs="Calibri"/>
                <w:sz w:val="16"/>
                <w:szCs w:val="16"/>
              </w:rPr>
              <w:t>Animateur Principal 1° Classe</w:t>
            </w:r>
          </w:p>
        </w:tc>
        <w:tc>
          <w:tcPr>
            <w:tcW w:w="353" w:type="dxa"/>
            <w:gridSpan w:val="2"/>
            <w:tcBorders>
              <w:top w:val="nil"/>
              <w:left w:val="nil"/>
              <w:bottom w:val="single" w:sz="4" w:space="0" w:color="auto"/>
              <w:right w:val="single" w:sz="4" w:space="0" w:color="auto"/>
            </w:tcBorders>
            <w:shd w:val="clear" w:color="auto" w:fill="auto"/>
            <w:noWrap/>
            <w:vAlign w:val="center"/>
            <w:hideMark/>
          </w:tcPr>
          <w:p w14:paraId="3CD4288F"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B</w:t>
            </w:r>
          </w:p>
        </w:tc>
        <w:tc>
          <w:tcPr>
            <w:tcW w:w="1139" w:type="dxa"/>
            <w:gridSpan w:val="2"/>
            <w:tcBorders>
              <w:top w:val="nil"/>
              <w:left w:val="nil"/>
              <w:bottom w:val="single" w:sz="4" w:space="0" w:color="auto"/>
              <w:right w:val="single" w:sz="4" w:space="0" w:color="auto"/>
            </w:tcBorders>
            <w:shd w:val="clear" w:color="auto" w:fill="auto"/>
            <w:noWrap/>
            <w:vAlign w:val="center"/>
            <w:hideMark/>
          </w:tcPr>
          <w:p w14:paraId="3224D5A2"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Complet</w:t>
            </w:r>
          </w:p>
        </w:tc>
        <w:tc>
          <w:tcPr>
            <w:tcW w:w="1495" w:type="dxa"/>
            <w:gridSpan w:val="2"/>
            <w:tcBorders>
              <w:top w:val="nil"/>
              <w:left w:val="nil"/>
              <w:bottom w:val="single" w:sz="4" w:space="0" w:color="auto"/>
              <w:right w:val="single" w:sz="4" w:space="0" w:color="auto"/>
            </w:tcBorders>
            <w:shd w:val="clear" w:color="auto" w:fill="auto"/>
            <w:noWrap/>
            <w:vAlign w:val="center"/>
            <w:hideMark/>
          </w:tcPr>
          <w:p w14:paraId="4A247FF8" w14:textId="77777777" w:rsidR="00FC140C" w:rsidRPr="00746EEE" w:rsidRDefault="00FC140C" w:rsidP="00D119FE">
            <w:pPr>
              <w:jc w:val="center"/>
              <w:rPr>
                <w:rFonts w:ascii="Calibri" w:hAnsi="Calibri" w:cs="Calibri"/>
                <w:sz w:val="16"/>
                <w:szCs w:val="16"/>
              </w:rPr>
            </w:pPr>
            <w:r w:rsidRPr="00746EEE">
              <w:rPr>
                <w:rFonts w:ascii="Calibri" w:hAnsi="Calibri" w:cs="Calibri"/>
                <w:sz w:val="16"/>
                <w:szCs w:val="16"/>
              </w:rPr>
              <w:t>35/35</w:t>
            </w:r>
          </w:p>
        </w:tc>
        <w:tc>
          <w:tcPr>
            <w:tcW w:w="1324" w:type="dxa"/>
            <w:gridSpan w:val="2"/>
            <w:tcBorders>
              <w:top w:val="nil"/>
              <w:left w:val="nil"/>
              <w:bottom w:val="single" w:sz="4" w:space="0" w:color="auto"/>
              <w:right w:val="single" w:sz="4" w:space="0" w:color="auto"/>
            </w:tcBorders>
            <w:shd w:val="clear" w:color="auto" w:fill="auto"/>
            <w:noWrap/>
            <w:vAlign w:val="center"/>
            <w:hideMark/>
          </w:tcPr>
          <w:p w14:paraId="754E17F2" w14:textId="77777777" w:rsidR="00FC140C" w:rsidRPr="00746EEE" w:rsidRDefault="00FC140C" w:rsidP="00D119FE">
            <w:pPr>
              <w:jc w:val="center"/>
              <w:rPr>
                <w:rFonts w:ascii="Calibri" w:hAnsi="Calibri" w:cs="Calibri"/>
                <w:sz w:val="16"/>
                <w:szCs w:val="16"/>
              </w:rPr>
            </w:pPr>
            <w:r w:rsidRPr="00746EEE">
              <w:rPr>
                <w:rFonts w:ascii="Calibri" w:hAnsi="Calibri" w:cs="Calibri"/>
                <w:sz w:val="16"/>
                <w:szCs w:val="16"/>
              </w:rPr>
              <w:t>1</w:t>
            </w:r>
          </w:p>
        </w:tc>
        <w:tc>
          <w:tcPr>
            <w:tcW w:w="926" w:type="dxa"/>
            <w:gridSpan w:val="2"/>
            <w:tcBorders>
              <w:top w:val="nil"/>
              <w:left w:val="nil"/>
              <w:bottom w:val="single" w:sz="4" w:space="0" w:color="auto"/>
              <w:right w:val="single" w:sz="4" w:space="0" w:color="auto"/>
            </w:tcBorders>
            <w:shd w:val="clear" w:color="auto" w:fill="auto"/>
            <w:noWrap/>
            <w:vAlign w:val="center"/>
            <w:hideMark/>
          </w:tcPr>
          <w:p w14:paraId="4FF98A5C" w14:textId="77777777" w:rsidR="00FC140C" w:rsidRPr="00746EEE" w:rsidRDefault="00FC140C" w:rsidP="00D119FE">
            <w:pPr>
              <w:jc w:val="center"/>
              <w:rPr>
                <w:rFonts w:ascii="Calibri" w:hAnsi="Calibri" w:cs="Calibri"/>
                <w:sz w:val="16"/>
                <w:szCs w:val="16"/>
              </w:rPr>
            </w:pPr>
            <w:r w:rsidRPr="00746EEE">
              <w:rPr>
                <w:rFonts w:ascii="Calibri" w:hAnsi="Calibri" w:cs="Calibri"/>
                <w:sz w:val="16"/>
                <w:szCs w:val="16"/>
              </w:rPr>
              <w:t>0</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333DD78B" w14:textId="77777777" w:rsidR="00FC140C" w:rsidRPr="00746EEE" w:rsidRDefault="00FC140C" w:rsidP="00D119FE">
            <w:pPr>
              <w:jc w:val="center"/>
              <w:rPr>
                <w:rFonts w:ascii="Calibri" w:hAnsi="Calibri" w:cs="Calibri"/>
                <w:sz w:val="16"/>
                <w:szCs w:val="16"/>
              </w:rPr>
            </w:pPr>
            <w:r w:rsidRPr="00746EEE">
              <w:rPr>
                <w:rFonts w:ascii="Calibri" w:hAnsi="Calibri" w:cs="Calibri"/>
                <w:sz w:val="16"/>
                <w:szCs w:val="16"/>
              </w:rPr>
              <w:t> 1</w:t>
            </w:r>
          </w:p>
        </w:tc>
      </w:tr>
      <w:tr w:rsidR="00FC140C" w:rsidRPr="00354493" w14:paraId="7773DF61" w14:textId="77777777" w:rsidTr="00D119FE">
        <w:trPr>
          <w:gridBefore w:val="1"/>
          <w:wBefore w:w="75" w:type="dxa"/>
          <w:trHeight w:val="292"/>
        </w:trPr>
        <w:tc>
          <w:tcPr>
            <w:tcW w:w="10850" w:type="dxa"/>
            <w:gridSpan w:val="1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310D2CD" w14:textId="77777777" w:rsidR="00FC140C" w:rsidRPr="00746EEE" w:rsidRDefault="00FC140C" w:rsidP="00D119FE">
            <w:pPr>
              <w:rPr>
                <w:rFonts w:ascii="Calibri" w:hAnsi="Calibri" w:cs="Calibri"/>
                <w:sz w:val="16"/>
                <w:szCs w:val="16"/>
              </w:rPr>
            </w:pPr>
            <w:r w:rsidRPr="00746EEE">
              <w:rPr>
                <w:rFonts w:ascii="Calibri" w:hAnsi="Calibri" w:cs="Calibri"/>
                <w:sz w:val="16"/>
                <w:szCs w:val="16"/>
              </w:rPr>
              <w:t>CADRE EMPLOI REDACTEUR TERRITORIAL</w:t>
            </w:r>
          </w:p>
        </w:tc>
      </w:tr>
      <w:tr w:rsidR="00FC140C" w:rsidRPr="00354493" w14:paraId="799160C0" w14:textId="77777777" w:rsidTr="00D119FE">
        <w:trPr>
          <w:gridBefore w:val="1"/>
          <w:wBefore w:w="75" w:type="dxa"/>
          <w:trHeight w:val="292"/>
        </w:trPr>
        <w:tc>
          <w:tcPr>
            <w:tcW w:w="48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4D956F" w14:textId="77777777" w:rsidR="00FC140C" w:rsidRPr="00354493" w:rsidRDefault="00FC140C" w:rsidP="00D119FE">
            <w:pPr>
              <w:rPr>
                <w:rFonts w:ascii="Calibri" w:hAnsi="Calibri" w:cs="Calibri"/>
                <w:color w:val="000000"/>
                <w:sz w:val="16"/>
                <w:szCs w:val="16"/>
              </w:rPr>
            </w:pPr>
            <w:r w:rsidRPr="00354493">
              <w:rPr>
                <w:rFonts w:ascii="Calibri" w:hAnsi="Calibri" w:cs="Calibri"/>
                <w:color w:val="000000"/>
                <w:sz w:val="16"/>
                <w:szCs w:val="16"/>
              </w:rPr>
              <w:t>Adjoint administratif principal 2° classe</w:t>
            </w:r>
          </w:p>
        </w:tc>
        <w:tc>
          <w:tcPr>
            <w:tcW w:w="353" w:type="dxa"/>
            <w:gridSpan w:val="2"/>
            <w:tcBorders>
              <w:top w:val="nil"/>
              <w:left w:val="nil"/>
              <w:bottom w:val="single" w:sz="4" w:space="0" w:color="auto"/>
              <w:right w:val="single" w:sz="4" w:space="0" w:color="auto"/>
            </w:tcBorders>
            <w:shd w:val="clear" w:color="auto" w:fill="auto"/>
            <w:noWrap/>
            <w:vAlign w:val="center"/>
            <w:hideMark/>
          </w:tcPr>
          <w:p w14:paraId="426A8D47"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C</w:t>
            </w:r>
          </w:p>
        </w:tc>
        <w:tc>
          <w:tcPr>
            <w:tcW w:w="1139" w:type="dxa"/>
            <w:gridSpan w:val="2"/>
            <w:tcBorders>
              <w:top w:val="nil"/>
              <w:left w:val="nil"/>
              <w:bottom w:val="single" w:sz="4" w:space="0" w:color="auto"/>
              <w:right w:val="single" w:sz="4" w:space="0" w:color="auto"/>
            </w:tcBorders>
            <w:shd w:val="clear" w:color="auto" w:fill="auto"/>
            <w:noWrap/>
            <w:vAlign w:val="center"/>
            <w:hideMark/>
          </w:tcPr>
          <w:p w14:paraId="0CBAC15A"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Complet</w:t>
            </w:r>
          </w:p>
        </w:tc>
        <w:tc>
          <w:tcPr>
            <w:tcW w:w="1495" w:type="dxa"/>
            <w:gridSpan w:val="2"/>
            <w:tcBorders>
              <w:top w:val="nil"/>
              <w:left w:val="nil"/>
              <w:bottom w:val="single" w:sz="4" w:space="0" w:color="auto"/>
              <w:right w:val="single" w:sz="4" w:space="0" w:color="auto"/>
            </w:tcBorders>
            <w:shd w:val="clear" w:color="auto" w:fill="auto"/>
            <w:noWrap/>
            <w:vAlign w:val="center"/>
            <w:hideMark/>
          </w:tcPr>
          <w:p w14:paraId="73984407" w14:textId="77777777" w:rsidR="00FC140C" w:rsidRPr="00746EEE" w:rsidRDefault="00FC140C" w:rsidP="00D119FE">
            <w:pPr>
              <w:jc w:val="center"/>
              <w:rPr>
                <w:rFonts w:ascii="Calibri" w:hAnsi="Calibri" w:cs="Calibri"/>
                <w:sz w:val="16"/>
                <w:szCs w:val="16"/>
              </w:rPr>
            </w:pPr>
            <w:r w:rsidRPr="00746EEE">
              <w:rPr>
                <w:rFonts w:ascii="Calibri" w:hAnsi="Calibri" w:cs="Calibri"/>
                <w:sz w:val="16"/>
                <w:szCs w:val="16"/>
              </w:rPr>
              <w:t>35/35</w:t>
            </w:r>
          </w:p>
        </w:tc>
        <w:tc>
          <w:tcPr>
            <w:tcW w:w="1324" w:type="dxa"/>
            <w:gridSpan w:val="2"/>
            <w:tcBorders>
              <w:top w:val="nil"/>
              <w:left w:val="nil"/>
              <w:bottom w:val="single" w:sz="4" w:space="0" w:color="auto"/>
              <w:right w:val="single" w:sz="4" w:space="0" w:color="auto"/>
            </w:tcBorders>
            <w:shd w:val="clear" w:color="auto" w:fill="auto"/>
            <w:noWrap/>
            <w:vAlign w:val="center"/>
            <w:hideMark/>
          </w:tcPr>
          <w:p w14:paraId="3376B26F" w14:textId="77777777" w:rsidR="00FC140C" w:rsidRPr="00746EEE" w:rsidRDefault="00FC140C" w:rsidP="00D119FE">
            <w:pPr>
              <w:jc w:val="center"/>
              <w:rPr>
                <w:rFonts w:ascii="Calibri" w:hAnsi="Calibri" w:cs="Calibri"/>
                <w:sz w:val="16"/>
                <w:szCs w:val="16"/>
              </w:rPr>
            </w:pPr>
            <w:r w:rsidRPr="00746EEE">
              <w:rPr>
                <w:rFonts w:ascii="Calibri" w:hAnsi="Calibri" w:cs="Calibri"/>
                <w:sz w:val="16"/>
                <w:szCs w:val="16"/>
              </w:rPr>
              <w:t>2</w:t>
            </w:r>
          </w:p>
        </w:tc>
        <w:tc>
          <w:tcPr>
            <w:tcW w:w="926" w:type="dxa"/>
            <w:gridSpan w:val="2"/>
            <w:tcBorders>
              <w:top w:val="nil"/>
              <w:left w:val="nil"/>
              <w:bottom w:val="single" w:sz="4" w:space="0" w:color="auto"/>
              <w:right w:val="single" w:sz="4" w:space="0" w:color="auto"/>
            </w:tcBorders>
            <w:shd w:val="clear" w:color="auto" w:fill="auto"/>
            <w:noWrap/>
            <w:vAlign w:val="center"/>
            <w:hideMark/>
          </w:tcPr>
          <w:p w14:paraId="6BA829C2" w14:textId="77777777" w:rsidR="00FC140C" w:rsidRPr="00746EEE" w:rsidRDefault="00FC140C" w:rsidP="00D119FE">
            <w:pPr>
              <w:jc w:val="center"/>
              <w:rPr>
                <w:rFonts w:ascii="Calibri" w:hAnsi="Calibri" w:cs="Calibri"/>
                <w:sz w:val="16"/>
                <w:szCs w:val="16"/>
              </w:rPr>
            </w:pPr>
            <w:r w:rsidRPr="00746EEE">
              <w:rPr>
                <w:rFonts w:ascii="Calibri" w:hAnsi="Calibri" w:cs="Calibri"/>
                <w:sz w:val="16"/>
                <w:szCs w:val="16"/>
              </w:rPr>
              <w:t>2</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2D56E4B9" w14:textId="77777777" w:rsidR="00FC140C" w:rsidRPr="00746EEE" w:rsidRDefault="00FC140C" w:rsidP="00D119FE">
            <w:pPr>
              <w:jc w:val="center"/>
              <w:rPr>
                <w:rFonts w:ascii="Calibri" w:hAnsi="Calibri" w:cs="Calibri"/>
                <w:sz w:val="16"/>
                <w:szCs w:val="16"/>
              </w:rPr>
            </w:pPr>
            <w:r w:rsidRPr="00746EEE">
              <w:rPr>
                <w:rFonts w:ascii="Calibri" w:hAnsi="Calibri" w:cs="Calibri"/>
                <w:sz w:val="16"/>
                <w:szCs w:val="16"/>
              </w:rPr>
              <w:t>0</w:t>
            </w:r>
          </w:p>
        </w:tc>
      </w:tr>
      <w:tr w:rsidR="00FC140C" w:rsidRPr="00354493" w14:paraId="5048CC69" w14:textId="77777777" w:rsidTr="00D119FE">
        <w:trPr>
          <w:gridBefore w:val="1"/>
          <w:wBefore w:w="75" w:type="dxa"/>
          <w:trHeight w:val="292"/>
        </w:trPr>
        <w:tc>
          <w:tcPr>
            <w:tcW w:w="48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3993E5" w14:textId="77777777" w:rsidR="00FC140C" w:rsidRPr="00354493" w:rsidRDefault="00FC140C" w:rsidP="00D119FE">
            <w:pPr>
              <w:rPr>
                <w:rFonts w:ascii="Calibri" w:hAnsi="Calibri" w:cs="Calibri"/>
                <w:color w:val="000000"/>
                <w:sz w:val="16"/>
                <w:szCs w:val="16"/>
              </w:rPr>
            </w:pPr>
            <w:r w:rsidRPr="00354493">
              <w:rPr>
                <w:rFonts w:ascii="Calibri" w:hAnsi="Calibri" w:cs="Calibri"/>
                <w:color w:val="000000"/>
                <w:sz w:val="16"/>
                <w:szCs w:val="16"/>
              </w:rPr>
              <w:t>Adjoint administratif territorial</w:t>
            </w:r>
          </w:p>
        </w:tc>
        <w:tc>
          <w:tcPr>
            <w:tcW w:w="353" w:type="dxa"/>
            <w:gridSpan w:val="2"/>
            <w:tcBorders>
              <w:top w:val="nil"/>
              <w:left w:val="nil"/>
              <w:bottom w:val="single" w:sz="4" w:space="0" w:color="auto"/>
              <w:right w:val="single" w:sz="4" w:space="0" w:color="auto"/>
            </w:tcBorders>
            <w:shd w:val="clear" w:color="auto" w:fill="auto"/>
            <w:noWrap/>
            <w:vAlign w:val="center"/>
            <w:hideMark/>
          </w:tcPr>
          <w:p w14:paraId="10EB92A2"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C</w:t>
            </w:r>
          </w:p>
        </w:tc>
        <w:tc>
          <w:tcPr>
            <w:tcW w:w="1139" w:type="dxa"/>
            <w:gridSpan w:val="2"/>
            <w:tcBorders>
              <w:top w:val="nil"/>
              <w:left w:val="nil"/>
              <w:bottom w:val="single" w:sz="4" w:space="0" w:color="auto"/>
              <w:right w:val="single" w:sz="4" w:space="0" w:color="auto"/>
            </w:tcBorders>
            <w:shd w:val="clear" w:color="auto" w:fill="auto"/>
            <w:noWrap/>
            <w:vAlign w:val="center"/>
            <w:hideMark/>
          </w:tcPr>
          <w:p w14:paraId="38650D8B"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Non Complet</w:t>
            </w:r>
          </w:p>
        </w:tc>
        <w:tc>
          <w:tcPr>
            <w:tcW w:w="1495" w:type="dxa"/>
            <w:gridSpan w:val="2"/>
            <w:tcBorders>
              <w:top w:val="nil"/>
              <w:left w:val="nil"/>
              <w:bottom w:val="single" w:sz="4" w:space="0" w:color="auto"/>
              <w:right w:val="single" w:sz="4" w:space="0" w:color="auto"/>
            </w:tcBorders>
            <w:shd w:val="clear" w:color="auto" w:fill="auto"/>
            <w:noWrap/>
            <w:vAlign w:val="center"/>
            <w:hideMark/>
          </w:tcPr>
          <w:p w14:paraId="17C56C48" w14:textId="77777777" w:rsidR="00FC140C" w:rsidRPr="00746EEE" w:rsidRDefault="00FC140C" w:rsidP="00D119FE">
            <w:pPr>
              <w:jc w:val="center"/>
              <w:rPr>
                <w:rFonts w:ascii="Calibri" w:hAnsi="Calibri" w:cs="Calibri"/>
                <w:sz w:val="16"/>
                <w:szCs w:val="16"/>
              </w:rPr>
            </w:pPr>
            <w:r w:rsidRPr="00746EEE">
              <w:rPr>
                <w:rFonts w:ascii="Calibri" w:hAnsi="Calibri" w:cs="Calibri"/>
                <w:sz w:val="16"/>
                <w:szCs w:val="16"/>
              </w:rPr>
              <w:t>20/35</w:t>
            </w:r>
          </w:p>
        </w:tc>
        <w:tc>
          <w:tcPr>
            <w:tcW w:w="1324" w:type="dxa"/>
            <w:gridSpan w:val="2"/>
            <w:tcBorders>
              <w:top w:val="nil"/>
              <w:left w:val="nil"/>
              <w:bottom w:val="single" w:sz="4" w:space="0" w:color="auto"/>
              <w:right w:val="single" w:sz="4" w:space="0" w:color="auto"/>
            </w:tcBorders>
            <w:shd w:val="clear" w:color="auto" w:fill="auto"/>
            <w:noWrap/>
            <w:vAlign w:val="center"/>
            <w:hideMark/>
          </w:tcPr>
          <w:p w14:paraId="0BD7D762" w14:textId="77777777" w:rsidR="00FC140C" w:rsidRPr="00746EEE" w:rsidRDefault="00FC140C" w:rsidP="00D119FE">
            <w:pPr>
              <w:jc w:val="center"/>
              <w:rPr>
                <w:rFonts w:ascii="Calibri" w:hAnsi="Calibri" w:cs="Calibri"/>
                <w:sz w:val="16"/>
                <w:szCs w:val="16"/>
              </w:rPr>
            </w:pPr>
            <w:r w:rsidRPr="00746EEE">
              <w:rPr>
                <w:rFonts w:ascii="Calibri" w:hAnsi="Calibri" w:cs="Calibri"/>
                <w:sz w:val="16"/>
                <w:szCs w:val="16"/>
              </w:rPr>
              <w:t>1</w:t>
            </w:r>
          </w:p>
        </w:tc>
        <w:tc>
          <w:tcPr>
            <w:tcW w:w="926" w:type="dxa"/>
            <w:gridSpan w:val="2"/>
            <w:tcBorders>
              <w:top w:val="nil"/>
              <w:left w:val="nil"/>
              <w:bottom w:val="single" w:sz="4" w:space="0" w:color="auto"/>
              <w:right w:val="single" w:sz="4" w:space="0" w:color="auto"/>
            </w:tcBorders>
            <w:shd w:val="clear" w:color="auto" w:fill="auto"/>
            <w:noWrap/>
            <w:vAlign w:val="center"/>
            <w:hideMark/>
          </w:tcPr>
          <w:p w14:paraId="726E7A2E" w14:textId="77777777" w:rsidR="00FC140C" w:rsidRPr="00746EEE" w:rsidRDefault="00FC140C" w:rsidP="00D119FE">
            <w:pPr>
              <w:jc w:val="center"/>
              <w:rPr>
                <w:rFonts w:ascii="Calibri" w:hAnsi="Calibri" w:cs="Calibri"/>
                <w:sz w:val="16"/>
                <w:szCs w:val="16"/>
              </w:rPr>
            </w:pPr>
            <w:r w:rsidRPr="00746EEE">
              <w:rPr>
                <w:rFonts w:ascii="Calibri" w:hAnsi="Calibri" w:cs="Calibri"/>
                <w:sz w:val="16"/>
                <w:szCs w:val="16"/>
              </w:rPr>
              <w:t>0</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13521DAA" w14:textId="77777777" w:rsidR="00FC140C" w:rsidRPr="00746EEE" w:rsidRDefault="00FC140C" w:rsidP="00D119FE">
            <w:pPr>
              <w:jc w:val="center"/>
              <w:rPr>
                <w:rFonts w:ascii="Calibri" w:hAnsi="Calibri" w:cs="Calibri"/>
                <w:sz w:val="16"/>
                <w:szCs w:val="16"/>
              </w:rPr>
            </w:pPr>
            <w:r w:rsidRPr="00746EEE">
              <w:rPr>
                <w:rFonts w:ascii="Calibri" w:hAnsi="Calibri" w:cs="Calibri"/>
                <w:sz w:val="16"/>
                <w:szCs w:val="16"/>
              </w:rPr>
              <w:t>1</w:t>
            </w:r>
          </w:p>
        </w:tc>
      </w:tr>
      <w:tr w:rsidR="00FC140C" w:rsidRPr="00354493" w14:paraId="0FCDB452" w14:textId="77777777" w:rsidTr="00D119FE">
        <w:trPr>
          <w:gridBefore w:val="1"/>
          <w:wBefore w:w="75" w:type="dxa"/>
          <w:trHeight w:val="292"/>
        </w:trPr>
        <w:tc>
          <w:tcPr>
            <w:tcW w:w="48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D6C731" w14:textId="77777777" w:rsidR="00FC140C" w:rsidRPr="00354493" w:rsidRDefault="00FC140C" w:rsidP="00D119FE">
            <w:pPr>
              <w:rPr>
                <w:rFonts w:ascii="Calibri" w:hAnsi="Calibri" w:cs="Calibri"/>
                <w:color w:val="000000"/>
                <w:sz w:val="16"/>
                <w:szCs w:val="16"/>
              </w:rPr>
            </w:pPr>
            <w:r w:rsidRPr="00354493">
              <w:rPr>
                <w:rFonts w:ascii="Calibri" w:hAnsi="Calibri" w:cs="Calibri"/>
                <w:color w:val="000000"/>
                <w:sz w:val="16"/>
                <w:szCs w:val="16"/>
              </w:rPr>
              <w:t>Adjoint administratif territorial</w:t>
            </w:r>
          </w:p>
        </w:tc>
        <w:tc>
          <w:tcPr>
            <w:tcW w:w="353" w:type="dxa"/>
            <w:gridSpan w:val="2"/>
            <w:tcBorders>
              <w:top w:val="nil"/>
              <w:left w:val="nil"/>
              <w:bottom w:val="single" w:sz="4" w:space="0" w:color="auto"/>
              <w:right w:val="single" w:sz="4" w:space="0" w:color="auto"/>
            </w:tcBorders>
            <w:shd w:val="clear" w:color="auto" w:fill="auto"/>
            <w:noWrap/>
            <w:vAlign w:val="center"/>
            <w:hideMark/>
          </w:tcPr>
          <w:p w14:paraId="31A45D9F"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C</w:t>
            </w:r>
          </w:p>
        </w:tc>
        <w:tc>
          <w:tcPr>
            <w:tcW w:w="1139" w:type="dxa"/>
            <w:gridSpan w:val="2"/>
            <w:tcBorders>
              <w:top w:val="nil"/>
              <w:left w:val="nil"/>
              <w:bottom w:val="single" w:sz="4" w:space="0" w:color="auto"/>
              <w:right w:val="single" w:sz="4" w:space="0" w:color="auto"/>
            </w:tcBorders>
            <w:shd w:val="clear" w:color="auto" w:fill="auto"/>
            <w:noWrap/>
            <w:vAlign w:val="center"/>
            <w:hideMark/>
          </w:tcPr>
          <w:p w14:paraId="09A866CB"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Non Complet</w:t>
            </w:r>
          </w:p>
        </w:tc>
        <w:tc>
          <w:tcPr>
            <w:tcW w:w="1495" w:type="dxa"/>
            <w:gridSpan w:val="2"/>
            <w:tcBorders>
              <w:top w:val="nil"/>
              <w:left w:val="nil"/>
              <w:bottom w:val="single" w:sz="4" w:space="0" w:color="auto"/>
              <w:right w:val="single" w:sz="4" w:space="0" w:color="auto"/>
            </w:tcBorders>
            <w:shd w:val="clear" w:color="auto" w:fill="auto"/>
            <w:noWrap/>
            <w:vAlign w:val="center"/>
            <w:hideMark/>
          </w:tcPr>
          <w:p w14:paraId="1C7C3EE8" w14:textId="77777777" w:rsidR="00FC140C" w:rsidRPr="00746EEE" w:rsidRDefault="00FC140C" w:rsidP="00D119FE">
            <w:pPr>
              <w:jc w:val="center"/>
              <w:rPr>
                <w:rFonts w:ascii="Calibri" w:hAnsi="Calibri" w:cs="Calibri"/>
                <w:sz w:val="16"/>
                <w:szCs w:val="16"/>
              </w:rPr>
            </w:pPr>
            <w:r w:rsidRPr="00746EEE">
              <w:rPr>
                <w:rFonts w:ascii="Calibri" w:hAnsi="Calibri" w:cs="Calibri"/>
                <w:sz w:val="16"/>
                <w:szCs w:val="16"/>
              </w:rPr>
              <w:t>30/35</w:t>
            </w:r>
          </w:p>
        </w:tc>
        <w:tc>
          <w:tcPr>
            <w:tcW w:w="1324" w:type="dxa"/>
            <w:gridSpan w:val="2"/>
            <w:tcBorders>
              <w:top w:val="nil"/>
              <w:left w:val="nil"/>
              <w:bottom w:val="single" w:sz="4" w:space="0" w:color="auto"/>
              <w:right w:val="single" w:sz="4" w:space="0" w:color="auto"/>
            </w:tcBorders>
            <w:shd w:val="clear" w:color="auto" w:fill="auto"/>
            <w:noWrap/>
            <w:vAlign w:val="center"/>
            <w:hideMark/>
          </w:tcPr>
          <w:p w14:paraId="658616DB" w14:textId="77777777" w:rsidR="00FC140C" w:rsidRPr="00746EEE" w:rsidRDefault="00FC140C" w:rsidP="00D119FE">
            <w:pPr>
              <w:jc w:val="center"/>
              <w:rPr>
                <w:rFonts w:ascii="Calibri" w:hAnsi="Calibri" w:cs="Calibri"/>
                <w:sz w:val="16"/>
                <w:szCs w:val="16"/>
              </w:rPr>
            </w:pPr>
            <w:r w:rsidRPr="00746EEE">
              <w:rPr>
                <w:rFonts w:ascii="Calibri" w:hAnsi="Calibri" w:cs="Calibri"/>
                <w:sz w:val="16"/>
                <w:szCs w:val="16"/>
              </w:rPr>
              <w:t>1</w:t>
            </w:r>
          </w:p>
        </w:tc>
        <w:tc>
          <w:tcPr>
            <w:tcW w:w="926" w:type="dxa"/>
            <w:gridSpan w:val="2"/>
            <w:tcBorders>
              <w:top w:val="nil"/>
              <w:left w:val="nil"/>
              <w:bottom w:val="single" w:sz="4" w:space="0" w:color="auto"/>
              <w:right w:val="single" w:sz="4" w:space="0" w:color="auto"/>
            </w:tcBorders>
            <w:shd w:val="clear" w:color="auto" w:fill="auto"/>
            <w:noWrap/>
            <w:vAlign w:val="center"/>
            <w:hideMark/>
          </w:tcPr>
          <w:p w14:paraId="6427C1D3" w14:textId="77777777" w:rsidR="00FC140C" w:rsidRPr="00746EEE" w:rsidRDefault="00FC140C" w:rsidP="00D119FE">
            <w:pPr>
              <w:jc w:val="center"/>
              <w:rPr>
                <w:rFonts w:ascii="Calibri" w:hAnsi="Calibri" w:cs="Calibri"/>
                <w:sz w:val="16"/>
                <w:szCs w:val="16"/>
              </w:rPr>
            </w:pPr>
            <w:r w:rsidRPr="00746EEE">
              <w:rPr>
                <w:rFonts w:ascii="Calibri" w:hAnsi="Calibri" w:cs="Calibri"/>
                <w:sz w:val="16"/>
                <w:szCs w:val="16"/>
              </w:rPr>
              <w:t>1</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64439590" w14:textId="77777777" w:rsidR="00FC140C" w:rsidRPr="00746EEE" w:rsidRDefault="00FC140C" w:rsidP="00D119FE">
            <w:pPr>
              <w:jc w:val="center"/>
              <w:rPr>
                <w:rFonts w:ascii="Calibri" w:hAnsi="Calibri" w:cs="Calibri"/>
                <w:sz w:val="16"/>
                <w:szCs w:val="16"/>
              </w:rPr>
            </w:pPr>
            <w:r w:rsidRPr="00746EEE">
              <w:rPr>
                <w:rFonts w:ascii="Calibri" w:hAnsi="Calibri" w:cs="Calibri"/>
                <w:sz w:val="16"/>
                <w:szCs w:val="16"/>
              </w:rPr>
              <w:t>0</w:t>
            </w:r>
          </w:p>
        </w:tc>
      </w:tr>
      <w:tr w:rsidR="00FC140C" w:rsidRPr="00354493" w14:paraId="03F8FF9F" w14:textId="77777777" w:rsidTr="00D119FE">
        <w:trPr>
          <w:gridBefore w:val="1"/>
          <w:wBefore w:w="75" w:type="dxa"/>
          <w:trHeight w:val="292"/>
        </w:trPr>
        <w:tc>
          <w:tcPr>
            <w:tcW w:w="4813" w:type="dxa"/>
            <w:gridSpan w:val="2"/>
            <w:tcBorders>
              <w:top w:val="nil"/>
              <w:left w:val="nil"/>
              <w:bottom w:val="nil"/>
              <w:right w:val="nil"/>
            </w:tcBorders>
            <w:shd w:val="clear" w:color="auto" w:fill="auto"/>
            <w:noWrap/>
            <w:vAlign w:val="center"/>
            <w:hideMark/>
          </w:tcPr>
          <w:p w14:paraId="618B5CB1" w14:textId="77777777" w:rsidR="00FC140C" w:rsidRPr="00354493" w:rsidRDefault="00FC140C" w:rsidP="00D119FE">
            <w:pPr>
              <w:jc w:val="center"/>
              <w:rPr>
                <w:rFonts w:ascii="Calibri" w:hAnsi="Calibri" w:cs="Calibri"/>
                <w:color w:val="000000"/>
                <w:sz w:val="16"/>
                <w:szCs w:val="16"/>
              </w:rPr>
            </w:pPr>
          </w:p>
        </w:tc>
        <w:tc>
          <w:tcPr>
            <w:tcW w:w="353" w:type="dxa"/>
            <w:gridSpan w:val="2"/>
            <w:tcBorders>
              <w:top w:val="nil"/>
              <w:left w:val="nil"/>
              <w:bottom w:val="nil"/>
              <w:right w:val="nil"/>
            </w:tcBorders>
            <w:shd w:val="clear" w:color="auto" w:fill="auto"/>
            <w:noWrap/>
            <w:vAlign w:val="center"/>
            <w:hideMark/>
          </w:tcPr>
          <w:p w14:paraId="3A6FE744" w14:textId="77777777" w:rsidR="00FC140C" w:rsidRPr="00354493" w:rsidRDefault="00FC140C" w:rsidP="00D119FE">
            <w:pPr>
              <w:rPr>
                <w:rFonts w:ascii="Times New Roman" w:hAnsi="Times New Roman"/>
                <w:sz w:val="16"/>
                <w:szCs w:val="16"/>
              </w:rPr>
            </w:pPr>
          </w:p>
        </w:tc>
        <w:tc>
          <w:tcPr>
            <w:tcW w:w="1139" w:type="dxa"/>
            <w:gridSpan w:val="2"/>
            <w:tcBorders>
              <w:top w:val="nil"/>
              <w:left w:val="nil"/>
              <w:bottom w:val="nil"/>
              <w:right w:val="nil"/>
            </w:tcBorders>
            <w:shd w:val="clear" w:color="auto" w:fill="auto"/>
            <w:noWrap/>
            <w:vAlign w:val="center"/>
            <w:hideMark/>
          </w:tcPr>
          <w:p w14:paraId="7207E3EE" w14:textId="77777777" w:rsidR="00FC140C" w:rsidRPr="00354493" w:rsidRDefault="00FC140C" w:rsidP="00D119FE">
            <w:pPr>
              <w:jc w:val="center"/>
              <w:rPr>
                <w:rFonts w:ascii="Times New Roman" w:hAnsi="Times New Roman"/>
                <w:sz w:val="16"/>
                <w:szCs w:val="16"/>
              </w:rPr>
            </w:pPr>
          </w:p>
        </w:tc>
        <w:tc>
          <w:tcPr>
            <w:tcW w:w="1495" w:type="dxa"/>
            <w:gridSpan w:val="2"/>
            <w:tcBorders>
              <w:top w:val="nil"/>
              <w:left w:val="single" w:sz="4" w:space="0" w:color="auto"/>
              <w:bottom w:val="single" w:sz="4" w:space="0" w:color="auto"/>
              <w:right w:val="single" w:sz="4" w:space="0" w:color="auto"/>
            </w:tcBorders>
            <w:shd w:val="clear" w:color="000000" w:fill="B7DEE8"/>
            <w:noWrap/>
            <w:vAlign w:val="center"/>
            <w:hideMark/>
          </w:tcPr>
          <w:p w14:paraId="33C02590"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Total</w:t>
            </w:r>
          </w:p>
        </w:tc>
        <w:tc>
          <w:tcPr>
            <w:tcW w:w="1324" w:type="dxa"/>
            <w:gridSpan w:val="2"/>
            <w:tcBorders>
              <w:top w:val="nil"/>
              <w:left w:val="nil"/>
              <w:bottom w:val="single" w:sz="4" w:space="0" w:color="auto"/>
              <w:right w:val="single" w:sz="4" w:space="0" w:color="auto"/>
            </w:tcBorders>
            <w:shd w:val="clear" w:color="000000" w:fill="B7DEE8"/>
            <w:noWrap/>
            <w:vAlign w:val="center"/>
            <w:hideMark/>
          </w:tcPr>
          <w:p w14:paraId="6D6DC1C7"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7</w:t>
            </w:r>
          </w:p>
        </w:tc>
        <w:tc>
          <w:tcPr>
            <w:tcW w:w="926" w:type="dxa"/>
            <w:gridSpan w:val="2"/>
            <w:tcBorders>
              <w:top w:val="nil"/>
              <w:left w:val="nil"/>
              <w:bottom w:val="single" w:sz="4" w:space="0" w:color="auto"/>
              <w:right w:val="single" w:sz="4" w:space="0" w:color="auto"/>
            </w:tcBorders>
            <w:shd w:val="clear" w:color="000000" w:fill="B7DEE8"/>
            <w:noWrap/>
            <w:vAlign w:val="center"/>
            <w:hideMark/>
          </w:tcPr>
          <w:p w14:paraId="26AFDF8A" w14:textId="77777777" w:rsidR="00FC140C" w:rsidRPr="00354493" w:rsidRDefault="00FC140C" w:rsidP="00D119FE">
            <w:pPr>
              <w:jc w:val="center"/>
              <w:rPr>
                <w:rFonts w:ascii="Calibri" w:hAnsi="Calibri" w:cs="Calibri"/>
                <w:color w:val="000000"/>
                <w:sz w:val="16"/>
                <w:szCs w:val="16"/>
              </w:rPr>
            </w:pPr>
            <w:r>
              <w:rPr>
                <w:rFonts w:ascii="Calibri" w:hAnsi="Calibri" w:cs="Calibri"/>
                <w:color w:val="000000"/>
                <w:sz w:val="16"/>
                <w:szCs w:val="16"/>
              </w:rPr>
              <w:t>4</w:t>
            </w:r>
          </w:p>
        </w:tc>
        <w:tc>
          <w:tcPr>
            <w:tcW w:w="800" w:type="dxa"/>
            <w:gridSpan w:val="2"/>
            <w:tcBorders>
              <w:top w:val="nil"/>
              <w:left w:val="nil"/>
              <w:bottom w:val="single" w:sz="4" w:space="0" w:color="auto"/>
              <w:right w:val="single" w:sz="4" w:space="0" w:color="auto"/>
            </w:tcBorders>
            <w:shd w:val="clear" w:color="000000" w:fill="B7DEE8"/>
            <w:noWrap/>
            <w:vAlign w:val="center"/>
            <w:hideMark/>
          </w:tcPr>
          <w:p w14:paraId="441F6881" w14:textId="77777777" w:rsidR="00FC140C" w:rsidRPr="00354493" w:rsidRDefault="00FC140C" w:rsidP="00D119FE">
            <w:pPr>
              <w:jc w:val="center"/>
              <w:rPr>
                <w:rFonts w:ascii="Calibri" w:hAnsi="Calibri" w:cs="Calibri"/>
                <w:color w:val="000000"/>
                <w:sz w:val="16"/>
                <w:szCs w:val="16"/>
              </w:rPr>
            </w:pPr>
            <w:r>
              <w:rPr>
                <w:rFonts w:ascii="Calibri" w:hAnsi="Calibri" w:cs="Calibri"/>
                <w:color w:val="000000"/>
                <w:sz w:val="16"/>
                <w:szCs w:val="16"/>
              </w:rPr>
              <w:t>3</w:t>
            </w:r>
          </w:p>
        </w:tc>
      </w:tr>
      <w:tr w:rsidR="00FC140C" w:rsidRPr="00354493" w14:paraId="546DC3B8" w14:textId="77777777" w:rsidTr="00D119FE">
        <w:trPr>
          <w:gridBefore w:val="1"/>
          <w:wBefore w:w="75" w:type="dxa"/>
          <w:trHeight w:val="292"/>
        </w:trPr>
        <w:tc>
          <w:tcPr>
            <w:tcW w:w="4813" w:type="dxa"/>
            <w:gridSpan w:val="2"/>
            <w:tcBorders>
              <w:top w:val="nil"/>
              <w:left w:val="nil"/>
              <w:bottom w:val="nil"/>
              <w:right w:val="nil"/>
            </w:tcBorders>
            <w:shd w:val="clear" w:color="auto" w:fill="auto"/>
            <w:noWrap/>
            <w:vAlign w:val="center"/>
            <w:hideMark/>
          </w:tcPr>
          <w:p w14:paraId="027339AD" w14:textId="77777777" w:rsidR="00FC140C" w:rsidRPr="00354493" w:rsidRDefault="00FC140C" w:rsidP="00D119FE">
            <w:pPr>
              <w:rPr>
                <w:rFonts w:ascii="Calibri" w:hAnsi="Calibri" w:cs="Calibri"/>
                <w:color w:val="000000"/>
                <w:sz w:val="16"/>
                <w:szCs w:val="16"/>
              </w:rPr>
            </w:pPr>
          </w:p>
        </w:tc>
        <w:tc>
          <w:tcPr>
            <w:tcW w:w="353" w:type="dxa"/>
            <w:gridSpan w:val="2"/>
            <w:tcBorders>
              <w:top w:val="nil"/>
              <w:left w:val="nil"/>
              <w:bottom w:val="nil"/>
              <w:right w:val="nil"/>
            </w:tcBorders>
            <w:shd w:val="clear" w:color="auto" w:fill="auto"/>
            <w:noWrap/>
            <w:vAlign w:val="center"/>
            <w:hideMark/>
          </w:tcPr>
          <w:p w14:paraId="19785D32" w14:textId="77777777" w:rsidR="00FC140C" w:rsidRPr="00354493" w:rsidRDefault="00FC140C" w:rsidP="00D119FE">
            <w:pPr>
              <w:rPr>
                <w:rFonts w:ascii="Times New Roman" w:hAnsi="Times New Roman"/>
                <w:sz w:val="16"/>
                <w:szCs w:val="16"/>
              </w:rPr>
            </w:pPr>
          </w:p>
        </w:tc>
        <w:tc>
          <w:tcPr>
            <w:tcW w:w="1139" w:type="dxa"/>
            <w:gridSpan w:val="2"/>
            <w:tcBorders>
              <w:top w:val="nil"/>
              <w:left w:val="nil"/>
              <w:bottom w:val="nil"/>
              <w:right w:val="nil"/>
            </w:tcBorders>
            <w:shd w:val="clear" w:color="auto" w:fill="auto"/>
            <w:noWrap/>
            <w:vAlign w:val="center"/>
          </w:tcPr>
          <w:p w14:paraId="399BF53F" w14:textId="77777777" w:rsidR="00FC140C" w:rsidRPr="00354493" w:rsidRDefault="00FC140C" w:rsidP="00D119FE">
            <w:pPr>
              <w:jc w:val="center"/>
              <w:rPr>
                <w:rFonts w:ascii="Times New Roman" w:hAnsi="Times New Roman"/>
                <w:sz w:val="16"/>
                <w:szCs w:val="16"/>
              </w:rPr>
            </w:pPr>
          </w:p>
        </w:tc>
        <w:tc>
          <w:tcPr>
            <w:tcW w:w="1495" w:type="dxa"/>
            <w:gridSpan w:val="2"/>
            <w:tcBorders>
              <w:top w:val="nil"/>
              <w:left w:val="nil"/>
              <w:bottom w:val="nil"/>
              <w:right w:val="nil"/>
            </w:tcBorders>
            <w:shd w:val="clear" w:color="000000" w:fill="FFFFFF"/>
            <w:noWrap/>
            <w:vAlign w:val="center"/>
          </w:tcPr>
          <w:p w14:paraId="2F1C5791" w14:textId="77777777" w:rsidR="00FC140C" w:rsidRPr="00354493" w:rsidRDefault="00FC140C" w:rsidP="00D119FE">
            <w:pPr>
              <w:rPr>
                <w:rFonts w:ascii="Calibri" w:hAnsi="Calibri" w:cs="Calibri"/>
                <w:color w:val="000000"/>
                <w:sz w:val="16"/>
                <w:szCs w:val="16"/>
              </w:rPr>
            </w:pPr>
          </w:p>
        </w:tc>
        <w:tc>
          <w:tcPr>
            <w:tcW w:w="1324" w:type="dxa"/>
            <w:gridSpan w:val="2"/>
            <w:tcBorders>
              <w:top w:val="nil"/>
              <w:left w:val="nil"/>
              <w:bottom w:val="nil"/>
              <w:right w:val="nil"/>
            </w:tcBorders>
            <w:shd w:val="clear" w:color="000000" w:fill="FFFFFF"/>
            <w:noWrap/>
            <w:vAlign w:val="center"/>
          </w:tcPr>
          <w:p w14:paraId="6D581BCE" w14:textId="77777777" w:rsidR="00FC140C" w:rsidRPr="00E70254" w:rsidRDefault="00FC140C" w:rsidP="00D119FE">
            <w:pPr>
              <w:jc w:val="center"/>
              <w:rPr>
                <w:rFonts w:ascii="Calibri" w:hAnsi="Calibri" w:cs="Calibri"/>
                <w:color w:val="FF0000"/>
                <w:sz w:val="16"/>
                <w:szCs w:val="16"/>
              </w:rPr>
            </w:pPr>
          </w:p>
        </w:tc>
        <w:tc>
          <w:tcPr>
            <w:tcW w:w="926" w:type="dxa"/>
            <w:gridSpan w:val="2"/>
            <w:tcBorders>
              <w:top w:val="nil"/>
              <w:left w:val="nil"/>
              <w:bottom w:val="nil"/>
              <w:right w:val="nil"/>
            </w:tcBorders>
            <w:shd w:val="clear" w:color="000000" w:fill="FFFFFF"/>
            <w:noWrap/>
            <w:vAlign w:val="center"/>
          </w:tcPr>
          <w:p w14:paraId="682FAEA3" w14:textId="77777777" w:rsidR="00FC140C" w:rsidRPr="00E70254" w:rsidRDefault="00FC140C" w:rsidP="00D119FE">
            <w:pPr>
              <w:jc w:val="center"/>
              <w:rPr>
                <w:rFonts w:ascii="Calibri" w:hAnsi="Calibri" w:cs="Calibri"/>
                <w:color w:val="FF0000"/>
                <w:sz w:val="16"/>
                <w:szCs w:val="16"/>
              </w:rPr>
            </w:pPr>
          </w:p>
        </w:tc>
        <w:tc>
          <w:tcPr>
            <w:tcW w:w="800" w:type="dxa"/>
            <w:gridSpan w:val="2"/>
            <w:tcBorders>
              <w:top w:val="nil"/>
              <w:left w:val="nil"/>
              <w:bottom w:val="nil"/>
              <w:right w:val="nil"/>
            </w:tcBorders>
            <w:shd w:val="clear" w:color="000000" w:fill="FFFFFF"/>
            <w:noWrap/>
            <w:vAlign w:val="center"/>
          </w:tcPr>
          <w:p w14:paraId="084B8659" w14:textId="77777777" w:rsidR="00FC140C" w:rsidRPr="00E70254" w:rsidRDefault="00FC140C" w:rsidP="00D119FE">
            <w:pPr>
              <w:jc w:val="center"/>
              <w:rPr>
                <w:rFonts w:ascii="Calibri" w:hAnsi="Calibri" w:cs="Calibri"/>
                <w:color w:val="FF0000"/>
                <w:sz w:val="16"/>
                <w:szCs w:val="16"/>
              </w:rPr>
            </w:pPr>
          </w:p>
        </w:tc>
      </w:tr>
      <w:tr w:rsidR="00FC140C" w:rsidRPr="00354493" w14:paraId="3A645FF2" w14:textId="77777777" w:rsidTr="00D119FE">
        <w:trPr>
          <w:gridBefore w:val="1"/>
          <w:wBefore w:w="75" w:type="dxa"/>
          <w:trHeight w:val="585"/>
        </w:trPr>
        <w:tc>
          <w:tcPr>
            <w:tcW w:w="4813"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1FA5D50" w14:textId="77777777" w:rsidR="00FC140C" w:rsidRPr="00354493" w:rsidRDefault="00FC140C" w:rsidP="00D119FE">
            <w:pPr>
              <w:rPr>
                <w:rFonts w:ascii="Calibri" w:hAnsi="Calibri" w:cs="Calibri"/>
                <w:color w:val="000000"/>
                <w:sz w:val="16"/>
                <w:szCs w:val="16"/>
              </w:rPr>
            </w:pPr>
            <w:r w:rsidRPr="00354493">
              <w:rPr>
                <w:rFonts w:ascii="Calibri" w:hAnsi="Calibri" w:cs="Calibri"/>
                <w:color w:val="000000"/>
                <w:sz w:val="16"/>
                <w:szCs w:val="16"/>
              </w:rPr>
              <w:t>FILIERE TECHNIQUE</w:t>
            </w:r>
          </w:p>
        </w:tc>
        <w:tc>
          <w:tcPr>
            <w:tcW w:w="3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DA7604"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AT</w:t>
            </w:r>
          </w:p>
        </w:tc>
        <w:tc>
          <w:tcPr>
            <w:tcW w:w="11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EE5AE1"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TEMPS</w:t>
            </w:r>
          </w:p>
        </w:tc>
        <w:tc>
          <w:tcPr>
            <w:tcW w:w="1495" w:type="dxa"/>
            <w:gridSpan w:val="2"/>
            <w:tcBorders>
              <w:top w:val="single" w:sz="4" w:space="0" w:color="auto"/>
              <w:left w:val="nil"/>
              <w:bottom w:val="single" w:sz="4" w:space="0" w:color="auto"/>
              <w:right w:val="single" w:sz="4" w:space="0" w:color="auto"/>
            </w:tcBorders>
            <w:shd w:val="clear" w:color="auto" w:fill="auto"/>
            <w:vAlign w:val="center"/>
            <w:hideMark/>
          </w:tcPr>
          <w:p w14:paraId="1A216B5E"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 xml:space="preserve">DUREE </w:t>
            </w:r>
            <w:r w:rsidRPr="00354493">
              <w:rPr>
                <w:rFonts w:ascii="Calibri" w:hAnsi="Calibri" w:cs="Calibri"/>
                <w:color w:val="000000"/>
                <w:sz w:val="16"/>
                <w:szCs w:val="16"/>
              </w:rPr>
              <w:br/>
              <w:t>HEBDOMADAIRE</w:t>
            </w:r>
          </w:p>
        </w:tc>
        <w:tc>
          <w:tcPr>
            <w:tcW w:w="13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20B1EB"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NOMBRE CREE</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5643C2"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ATTRIBUE</w:t>
            </w:r>
          </w:p>
        </w:tc>
        <w:tc>
          <w:tcPr>
            <w:tcW w:w="8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725CF1"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VACANT</w:t>
            </w:r>
          </w:p>
        </w:tc>
      </w:tr>
      <w:tr w:rsidR="00FC140C" w:rsidRPr="00354493" w14:paraId="16FC636C" w14:textId="77777777" w:rsidTr="00D119FE">
        <w:trPr>
          <w:gridBefore w:val="1"/>
          <w:wBefore w:w="75" w:type="dxa"/>
          <w:trHeight w:val="292"/>
        </w:trPr>
        <w:tc>
          <w:tcPr>
            <w:tcW w:w="10850" w:type="dxa"/>
            <w:gridSpan w:val="1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7C18AF3" w14:textId="77777777" w:rsidR="00FC140C" w:rsidRPr="00354493" w:rsidRDefault="00FC140C" w:rsidP="00D119FE">
            <w:pPr>
              <w:rPr>
                <w:rFonts w:ascii="Calibri" w:hAnsi="Calibri" w:cs="Calibri"/>
                <w:color w:val="000000"/>
                <w:sz w:val="16"/>
                <w:szCs w:val="16"/>
              </w:rPr>
            </w:pPr>
            <w:r w:rsidRPr="00354493">
              <w:rPr>
                <w:rFonts w:ascii="Calibri" w:hAnsi="Calibri" w:cs="Calibri"/>
                <w:color w:val="000000"/>
                <w:sz w:val="16"/>
                <w:szCs w:val="16"/>
              </w:rPr>
              <w:t>CADRE EMPLOI DES AGENTS DE MAITRISE</w:t>
            </w:r>
          </w:p>
        </w:tc>
      </w:tr>
      <w:tr w:rsidR="00FC140C" w:rsidRPr="00354493" w14:paraId="5D5516D8" w14:textId="77777777" w:rsidTr="00D119FE">
        <w:trPr>
          <w:gridBefore w:val="1"/>
          <w:wBefore w:w="75" w:type="dxa"/>
          <w:trHeight w:val="292"/>
        </w:trPr>
        <w:tc>
          <w:tcPr>
            <w:tcW w:w="48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7EE339" w14:textId="77777777" w:rsidR="00FC140C" w:rsidRPr="00354493" w:rsidRDefault="00FC140C" w:rsidP="00D119FE">
            <w:pPr>
              <w:rPr>
                <w:rFonts w:ascii="Calibri" w:hAnsi="Calibri" w:cs="Calibri"/>
                <w:color w:val="000000"/>
                <w:sz w:val="16"/>
                <w:szCs w:val="16"/>
              </w:rPr>
            </w:pPr>
            <w:r w:rsidRPr="00AA36F7">
              <w:rPr>
                <w:rFonts w:ascii="Calibri" w:hAnsi="Calibri" w:cs="Calibri"/>
                <w:sz w:val="16"/>
                <w:szCs w:val="16"/>
              </w:rPr>
              <w:t>Agent de maîtrise principal</w:t>
            </w:r>
          </w:p>
        </w:tc>
        <w:tc>
          <w:tcPr>
            <w:tcW w:w="353" w:type="dxa"/>
            <w:gridSpan w:val="2"/>
            <w:tcBorders>
              <w:top w:val="nil"/>
              <w:left w:val="nil"/>
              <w:bottom w:val="single" w:sz="4" w:space="0" w:color="auto"/>
              <w:right w:val="single" w:sz="4" w:space="0" w:color="auto"/>
            </w:tcBorders>
            <w:shd w:val="clear" w:color="auto" w:fill="auto"/>
            <w:noWrap/>
            <w:vAlign w:val="center"/>
            <w:hideMark/>
          </w:tcPr>
          <w:p w14:paraId="7DDFFC5C"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C</w:t>
            </w:r>
          </w:p>
        </w:tc>
        <w:tc>
          <w:tcPr>
            <w:tcW w:w="1139" w:type="dxa"/>
            <w:gridSpan w:val="2"/>
            <w:tcBorders>
              <w:top w:val="nil"/>
              <w:left w:val="nil"/>
              <w:bottom w:val="single" w:sz="4" w:space="0" w:color="auto"/>
              <w:right w:val="single" w:sz="4" w:space="0" w:color="auto"/>
            </w:tcBorders>
            <w:shd w:val="clear" w:color="auto" w:fill="auto"/>
            <w:noWrap/>
            <w:vAlign w:val="center"/>
            <w:hideMark/>
          </w:tcPr>
          <w:p w14:paraId="14E162F7"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Complet</w:t>
            </w:r>
          </w:p>
        </w:tc>
        <w:tc>
          <w:tcPr>
            <w:tcW w:w="1495" w:type="dxa"/>
            <w:gridSpan w:val="2"/>
            <w:tcBorders>
              <w:top w:val="nil"/>
              <w:left w:val="nil"/>
              <w:bottom w:val="single" w:sz="4" w:space="0" w:color="auto"/>
              <w:right w:val="single" w:sz="4" w:space="0" w:color="auto"/>
            </w:tcBorders>
            <w:shd w:val="clear" w:color="auto" w:fill="auto"/>
            <w:noWrap/>
            <w:vAlign w:val="center"/>
            <w:hideMark/>
          </w:tcPr>
          <w:p w14:paraId="259E55DB"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35/35</w:t>
            </w:r>
          </w:p>
        </w:tc>
        <w:tc>
          <w:tcPr>
            <w:tcW w:w="1324" w:type="dxa"/>
            <w:gridSpan w:val="2"/>
            <w:tcBorders>
              <w:top w:val="nil"/>
              <w:left w:val="nil"/>
              <w:bottom w:val="single" w:sz="4" w:space="0" w:color="auto"/>
              <w:right w:val="single" w:sz="4" w:space="0" w:color="auto"/>
            </w:tcBorders>
            <w:shd w:val="clear" w:color="auto" w:fill="auto"/>
            <w:noWrap/>
            <w:vAlign w:val="center"/>
            <w:hideMark/>
          </w:tcPr>
          <w:p w14:paraId="465067E8" w14:textId="77777777" w:rsidR="00FC140C" w:rsidRPr="00354493" w:rsidRDefault="00FC140C" w:rsidP="00D119FE">
            <w:pPr>
              <w:jc w:val="center"/>
              <w:rPr>
                <w:rFonts w:ascii="Calibri" w:hAnsi="Calibri" w:cs="Calibri"/>
                <w:color w:val="000000"/>
                <w:sz w:val="16"/>
                <w:szCs w:val="16"/>
              </w:rPr>
            </w:pPr>
            <w:r>
              <w:rPr>
                <w:rFonts w:ascii="Calibri" w:hAnsi="Calibri" w:cs="Calibri"/>
                <w:color w:val="000000"/>
                <w:sz w:val="16"/>
                <w:szCs w:val="16"/>
              </w:rPr>
              <w:t>2</w:t>
            </w:r>
          </w:p>
        </w:tc>
        <w:tc>
          <w:tcPr>
            <w:tcW w:w="926" w:type="dxa"/>
            <w:gridSpan w:val="2"/>
            <w:tcBorders>
              <w:top w:val="nil"/>
              <w:left w:val="nil"/>
              <w:bottom w:val="single" w:sz="4" w:space="0" w:color="auto"/>
              <w:right w:val="single" w:sz="4" w:space="0" w:color="auto"/>
            </w:tcBorders>
            <w:shd w:val="clear" w:color="auto" w:fill="auto"/>
            <w:noWrap/>
            <w:vAlign w:val="center"/>
            <w:hideMark/>
          </w:tcPr>
          <w:p w14:paraId="15AF15B6"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1</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78E0A634"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1</w:t>
            </w:r>
          </w:p>
        </w:tc>
      </w:tr>
      <w:tr w:rsidR="00FC140C" w:rsidRPr="00354493" w14:paraId="05DEEBBB" w14:textId="77777777" w:rsidTr="00D119FE">
        <w:trPr>
          <w:gridBefore w:val="1"/>
          <w:wBefore w:w="75" w:type="dxa"/>
          <w:trHeight w:val="292"/>
        </w:trPr>
        <w:tc>
          <w:tcPr>
            <w:tcW w:w="4813" w:type="dxa"/>
            <w:gridSpan w:val="2"/>
            <w:vMerge w:val="restart"/>
            <w:tcBorders>
              <w:top w:val="nil"/>
              <w:left w:val="single" w:sz="4" w:space="0" w:color="auto"/>
              <w:right w:val="single" w:sz="4" w:space="0" w:color="auto"/>
            </w:tcBorders>
            <w:shd w:val="clear" w:color="auto" w:fill="auto"/>
            <w:noWrap/>
            <w:vAlign w:val="center"/>
            <w:hideMark/>
          </w:tcPr>
          <w:p w14:paraId="245A4359" w14:textId="77777777" w:rsidR="00FC140C" w:rsidRPr="001C2068" w:rsidRDefault="00FC140C" w:rsidP="00D119FE">
            <w:pPr>
              <w:rPr>
                <w:rFonts w:ascii="Calibri" w:hAnsi="Calibri" w:cs="Calibri"/>
                <w:sz w:val="16"/>
                <w:szCs w:val="16"/>
              </w:rPr>
            </w:pPr>
            <w:r w:rsidRPr="001C2068">
              <w:rPr>
                <w:rFonts w:ascii="Calibri" w:hAnsi="Calibri" w:cs="Calibri"/>
                <w:sz w:val="16"/>
                <w:szCs w:val="16"/>
              </w:rPr>
              <w:t xml:space="preserve">Agent de maîtrise </w:t>
            </w:r>
          </w:p>
        </w:tc>
        <w:tc>
          <w:tcPr>
            <w:tcW w:w="353" w:type="dxa"/>
            <w:gridSpan w:val="2"/>
            <w:tcBorders>
              <w:top w:val="nil"/>
              <w:left w:val="nil"/>
              <w:bottom w:val="single" w:sz="4" w:space="0" w:color="auto"/>
              <w:right w:val="single" w:sz="4" w:space="0" w:color="auto"/>
            </w:tcBorders>
            <w:shd w:val="clear" w:color="auto" w:fill="auto"/>
            <w:noWrap/>
            <w:vAlign w:val="center"/>
            <w:hideMark/>
          </w:tcPr>
          <w:p w14:paraId="35D66FDF" w14:textId="77777777" w:rsidR="00FC140C" w:rsidRPr="001C2068" w:rsidRDefault="00FC140C" w:rsidP="00D119FE">
            <w:pPr>
              <w:jc w:val="center"/>
              <w:rPr>
                <w:rFonts w:ascii="Calibri" w:hAnsi="Calibri" w:cs="Calibri"/>
                <w:sz w:val="16"/>
                <w:szCs w:val="16"/>
              </w:rPr>
            </w:pPr>
            <w:r w:rsidRPr="001C2068">
              <w:rPr>
                <w:rFonts w:ascii="Calibri" w:hAnsi="Calibri" w:cs="Calibri"/>
                <w:sz w:val="16"/>
                <w:szCs w:val="16"/>
              </w:rPr>
              <w:t>C</w:t>
            </w:r>
          </w:p>
        </w:tc>
        <w:tc>
          <w:tcPr>
            <w:tcW w:w="1139" w:type="dxa"/>
            <w:gridSpan w:val="2"/>
            <w:tcBorders>
              <w:top w:val="nil"/>
              <w:left w:val="nil"/>
              <w:bottom w:val="single" w:sz="4" w:space="0" w:color="auto"/>
              <w:right w:val="single" w:sz="4" w:space="0" w:color="auto"/>
            </w:tcBorders>
            <w:shd w:val="clear" w:color="auto" w:fill="auto"/>
            <w:noWrap/>
            <w:vAlign w:val="center"/>
            <w:hideMark/>
          </w:tcPr>
          <w:p w14:paraId="7E8E7CE0" w14:textId="77777777" w:rsidR="00FC140C" w:rsidRPr="001C2068" w:rsidRDefault="00FC140C" w:rsidP="00D119FE">
            <w:pPr>
              <w:jc w:val="center"/>
              <w:rPr>
                <w:rFonts w:ascii="Calibri" w:hAnsi="Calibri" w:cs="Calibri"/>
                <w:sz w:val="16"/>
                <w:szCs w:val="16"/>
              </w:rPr>
            </w:pPr>
            <w:r w:rsidRPr="001C2068">
              <w:rPr>
                <w:rFonts w:ascii="Calibri" w:hAnsi="Calibri" w:cs="Calibri"/>
                <w:sz w:val="16"/>
                <w:szCs w:val="16"/>
              </w:rPr>
              <w:t>Complet</w:t>
            </w:r>
          </w:p>
        </w:tc>
        <w:tc>
          <w:tcPr>
            <w:tcW w:w="1495" w:type="dxa"/>
            <w:gridSpan w:val="2"/>
            <w:tcBorders>
              <w:top w:val="nil"/>
              <w:left w:val="nil"/>
              <w:bottom w:val="single" w:sz="4" w:space="0" w:color="auto"/>
              <w:right w:val="single" w:sz="4" w:space="0" w:color="auto"/>
            </w:tcBorders>
            <w:shd w:val="clear" w:color="auto" w:fill="auto"/>
            <w:noWrap/>
            <w:vAlign w:val="center"/>
            <w:hideMark/>
          </w:tcPr>
          <w:p w14:paraId="3B59866D" w14:textId="77777777" w:rsidR="00FC140C" w:rsidRPr="001C2068" w:rsidRDefault="00FC140C" w:rsidP="00D119FE">
            <w:pPr>
              <w:jc w:val="center"/>
              <w:rPr>
                <w:rFonts w:ascii="Calibri" w:hAnsi="Calibri" w:cs="Calibri"/>
                <w:sz w:val="16"/>
                <w:szCs w:val="16"/>
              </w:rPr>
            </w:pPr>
            <w:r w:rsidRPr="001C2068">
              <w:rPr>
                <w:rFonts w:ascii="Calibri" w:hAnsi="Calibri" w:cs="Calibri"/>
                <w:sz w:val="16"/>
                <w:szCs w:val="16"/>
              </w:rPr>
              <w:t>35/35</w:t>
            </w:r>
          </w:p>
        </w:tc>
        <w:tc>
          <w:tcPr>
            <w:tcW w:w="1324" w:type="dxa"/>
            <w:gridSpan w:val="2"/>
            <w:tcBorders>
              <w:top w:val="nil"/>
              <w:left w:val="nil"/>
              <w:bottom w:val="single" w:sz="4" w:space="0" w:color="auto"/>
              <w:right w:val="single" w:sz="4" w:space="0" w:color="auto"/>
            </w:tcBorders>
            <w:shd w:val="clear" w:color="auto" w:fill="auto"/>
            <w:noWrap/>
            <w:vAlign w:val="center"/>
            <w:hideMark/>
          </w:tcPr>
          <w:p w14:paraId="7486D08C" w14:textId="77777777" w:rsidR="00FC140C" w:rsidRPr="00746EEE" w:rsidRDefault="00FC140C" w:rsidP="00D119FE">
            <w:pPr>
              <w:jc w:val="center"/>
              <w:rPr>
                <w:rFonts w:ascii="Calibri" w:hAnsi="Calibri" w:cs="Calibri"/>
                <w:sz w:val="16"/>
                <w:szCs w:val="16"/>
              </w:rPr>
            </w:pPr>
            <w:r w:rsidRPr="00746EEE">
              <w:rPr>
                <w:rFonts w:ascii="Calibri" w:hAnsi="Calibri" w:cs="Calibri"/>
                <w:sz w:val="16"/>
                <w:szCs w:val="16"/>
              </w:rPr>
              <w:t>1</w:t>
            </w:r>
          </w:p>
        </w:tc>
        <w:tc>
          <w:tcPr>
            <w:tcW w:w="926" w:type="dxa"/>
            <w:gridSpan w:val="2"/>
            <w:tcBorders>
              <w:top w:val="nil"/>
              <w:left w:val="nil"/>
              <w:bottom w:val="single" w:sz="4" w:space="0" w:color="auto"/>
              <w:right w:val="single" w:sz="4" w:space="0" w:color="auto"/>
            </w:tcBorders>
            <w:shd w:val="clear" w:color="auto" w:fill="auto"/>
            <w:noWrap/>
            <w:vAlign w:val="center"/>
            <w:hideMark/>
          </w:tcPr>
          <w:p w14:paraId="72FB799A" w14:textId="77777777" w:rsidR="00FC140C" w:rsidRPr="00746EEE" w:rsidRDefault="00FC140C" w:rsidP="00D119FE">
            <w:pPr>
              <w:jc w:val="center"/>
              <w:rPr>
                <w:rFonts w:ascii="Calibri" w:hAnsi="Calibri" w:cs="Calibri"/>
                <w:sz w:val="16"/>
                <w:szCs w:val="16"/>
              </w:rPr>
            </w:pPr>
            <w:r w:rsidRPr="00746EEE">
              <w:rPr>
                <w:rFonts w:ascii="Calibri" w:hAnsi="Calibri" w:cs="Calibri"/>
                <w:sz w:val="16"/>
                <w:szCs w:val="16"/>
              </w:rPr>
              <w:t>0</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3474F4C5" w14:textId="77777777" w:rsidR="00FC140C" w:rsidRPr="00746EEE" w:rsidRDefault="00FC140C" w:rsidP="00D119FE">
            <w:pPr>
              <w:jc w:val="center"/>
              <w:rPr>
                <w:rFonts w:ascii="Calibri" w:hAnsi="Calibri" w:cs="Calibri"/>
                <w:sz w:val="16"/>
                <w:szCs w:val="16"/>
              </w:rPr>
            </w:pPr>
            <w:r w:rsidRPr="00746EEE">
              <w:rPr>
                <w:rFonts w:ascii="Calibri" w:hAnsi="Calibri" w:cs="Calibri"/>
                <w:sz w:val="16"/>
                <w:szCs w:val="16"/>
              </w:rPr>
              <w:t>1</w:t>
            </w:r>
          </w:p>
        </w:tc>
      </w:tr>
      <w:tr w:rsidR="00FC140C" w:rsidRPr="003B0042" w14:paraId="7EAAE095" w14:textId="77777777" w:rsidTr="00D119FE">
        <w:trPr>
          <w:gridBefore w:val="1"/>
          <w:wBefore w:w="75" w:type="dxa"/>
          <w:trHeight w:val="292"/>
        </w:trPr>
        <w:tc>
          <w:tcPr>
            <w:tcW w:w="4813" w:type="dxa"/>
            <w:gridSpan w:val="2"/>
            <w:vMerge/>
            <w:tcBorders>
              <w:left w:val="single" w:sz="4" w:space="0" w:color="auto"/>
              <w:bottom w:val="single" w:sz="4" w:space="0" w:color="auto"/>
              <w:right w:val="single" w:sz="4" w:space="0" w:color="auto"/>
            </w:tcBorders>
            <w:shd w:val="clear" w:color="auto" w:fill="auto"/>
            <w:noWrap/>
            <w:vAlign w:val="center"/>
          </w:tcPr>
          <w:p w14:paraId="54062752" w14:textId="77777777" w:rsidR="00FC140C" w:rsidRPr="001C2068" w:rsidRDefault="00FC140C" w:rsidP="00D119FE">
            <w:pPr>
              <w:rPr>
                <w:rFonts w:ascii="Calibri" w:hAnsi="Calibri" w:cs="Calibri"/>
                <w:sz w:val="16"/>
                <w:szCs w:val="16"/>
              </w:rPr>
            </w:pPr>
          </w:p>
        </w:tc>
        <w:tc>
          <w:tcPr>
            <w:tcW w:w="353" w:type="dxa"/>
            <w:gridSpan w:val="2"/>
            <w:tcBorders>
              <w:top w:val="nil"/>
              <w:left w:val="nil"/>
              <w:bottom w:val="single" w:sz="4" w:space="0" w:color="auto"/>
              <w:right w:val="single" w:sz="4" w:space="0" w:color="auto"/>
            </w:tcBorders>
            <w:shd w:val="clear" w:color="auto" w:fill="auto"/>
            <w:noWrap/>
            <w:vAlign w:val="center"/>
          </w:tcPr>
          <w:p w14:paraId="0B1F4C16" w14:textId="77777777" w:rsidR="00FC140C" w:rsidRPr="001C2068" w:rsidRDefault="00FC140C" w:rsidP="00D119FE">
            <w:pPr>
              <w:jc w:val="center"/>
              <w:rPr>
                <w:rFonts w:ascii="Calibri" w:hAnsi="Calibri" w:cs="Calibri"/>
                <w:sz w:val="16"/>
                <w:szCs w:val="16"/>
              </w:rPr>
            </w:pPr>
          </w:p>
        </w:tc>
        <w:tc>
          <w:tcPr>
            <w:tcW w:w="1139" w:type="dxa"/>
            <w:gridSpan w:val="2"/>
            <w:tcBorders>
              <w:top w:val="nil"/>
              <w:left w:val="nil"/>
              <w:bottom w:val="single" w:sz="4" w:space="0" w:color="auto"/>
              <w:right w:val="single" w:sz="4" w:space="0" w:color="auto"/>
            </w:tcBorders>
            <w:shd w:val="clear" w:color="auto" w:fill="auto"/>
            <w:noWrap/>
            <w:vAlign w:val="center"/>
          </w:tcPr>
          <w:p w14:paraId="4AB68C8F" w14:textId="77777777" w:rsidR="00FC140C" w:rsidRPr="001C2068" w:rsidRDefault="00FC140C" w:rsidP="00D119FE">
            <w:pPr>
              <w:jc w:val="center"/>
              <w:rPr>
                <w:rFonts w:ascii="Calibri" w:hAnsi="Calibri" w:cs="Calibri"/>
                <w:sz w:val="16"/>
                <w:szCs w:val="16"/>
              </w:rPr>
            </w:pPr>
            <w:r w:rsidRPr="001C2068">
              <w:rPr>
                <w:rFonts w:ascii="Calibri" w:hAnsi="Calibri" w:cs="Calibri"/>
                <w:sz w:val="16"/>
                <w:szCs w:val="16"/>
              </w:rPr>
              <w:t xml:space="preserve">Non complet </w:t>
            </w:r>
          </w:p>
        </w:tc>
        <w:tc>
          <w:tcPr>
            <w:tcW w:w="1495" w:type="dxa"/>
            <w:gridSpan w:val="2"/>
            <w:tcBorders>
              <w:top w:val="nil"/>
              <w:left w:val="nil"/>
              <w:bottom w:val="single" w:sz="4" w:space="0" w:color="auto"/>
              <w:right w:val="single" w:sz="4" w:space="0" w:color="auto"/>
            </w:tcBorders>
            <w:shd w:val="clear" w:color="auto" w:fill="auto"/>
            <w:noWrap/>
            <w:vAlign w:val="center"/>
          </w:tcPr>
          <w:p w14:paraId="583B1600" w14:textId="77777777" w:rsidR="00FC140C" w:rsidRPr="001C2068" w:rsidRDefault="00FC140C" w:rsidP="00D119FE">
            <w:pPr>
              <w:jc w:val="center"/>
              <w:rPr>
                <w:rFonts w:ascii="Calibri" w:hAnsi="Calibri" w:cs="Calibri"/>
                <w:sz w:val="16"/>
                <w:szCs w:val="16"/>
              </w:rPr>
            </w:pPr>
            <w:r w:rsidRPr="001C2068">
              <w:rPr>
                <w:rFonts w:ascii="Calibri" w:hAnsi="Calibri" w:cs="Calibri"/>
                <w:sz w:val="16"/>
                <w:szCs w:val="16"/>
              </w:rPr>
              <w:t>29/35</w:t>
            </w:r>
          </w:p>
        </w:tc>
        <w:tc>
          <w:tcPr>
            <w:tcW w:w="1324" w:type="dxa"/>
            <w:gridSpan w:val="2"/>
            <w:tcBorders>
              <w:top w:val="nil"/>
              <w:left w:val="nil"/>
              <w:bottom w:val="single" w:sz="4" w:space="0" w:color="auto"/>
              <w:right w:val="single" w:sz="4" w:space="0" w:color="auto"/>
            </w:tcBorders>
            <w:shd w:val="clear" w:color="auto" w:fill="auto"/>
            <w:noWrap/>
            <w:vAlign w:val="center"/>
          </w:tcPr>
          <w:p w14:paraId="6DC7E5D9" w14:textId="77777777" w:rsidR="00FC140C" w:rsidRPr="00A4055E" w:rsidRDefault="00FC140C" w:rsidP="00D119FE">
            <w:pPr>
              <w:jc w:val="center"/>
              <w:rPr>
                <w:rFonts w:ascii="Calibri" w:hAnsi="Calibri" w:cs="Calibri"/>
                <w:b/>
                <w:bCs/>
                <w:sz w:val="16"/>
                <w:szCs w:val="16"/>
              </w:rPr>
            </w:pPr>
            <w:r w:rsidRPr="00A4055E">
              <w:rPr>
                <w:rFonts w:ascii="Calibri" w:hAnsi="Calibri" w:cs="Calibri"/>
                <w:b/>
                <w:bCs/>
                <w:sz w:val="16"/>
                <w:szCs w:val="16"/>
              </w:rPr>
              <w:t>1</w:t>
            </w:r>
          </w:p>
        </w:tc>
        <w:tc>
          <w:tcPr>
            <w:tcW w:w="926" w:type="dxa"/>
            <w:gridSpan w:val="2"/>
            <w:tcBorders>
              <w:top w:val="nil"/>
              <w:left w:val="nil"/>
              <w:bottom w:val="single" w:sz="4" w:space="0" w:color="auto"/>
              <w:right w:val="single" w:sz="4" w:space="0" w:color="auto"/>
            </w:tcBorders>
            <w:shd w:val="clear" w:color="auto" w:fill="auto"/>
            <w:noWrap/>
            <w:vAlign w:val="center"/>
          </w:tcPr>
          <w:p w14:paraId="28C9AC98" w14:textId="77777777" w:rsidR="00FC140C" w:rsidRPr="00A4055E" w:rsidRDefault="00FC140C" w:rsidP="00D119FE">
            <w:pPr>
              <w:jc w:val="center"/>
              <w:rPr>
                <w:rFonts w:ascii="Calibri" w:hAnsi="Calibri" w:cs="Calibri"/>
                <w:b/>
                <w:bCs/>
                <w:sz w:val="16"/>
                <w:szCs w:val="16"/>
              </w:rPr>
            </w:pPr>
            <w:r w:rsidRPr="00A4055E">
              <w:rPr>
                <w:rFonts w:ascii="Calibri" w:hAnsi="Calibri" w:cs="Calibri"/>
                <w:b/>
                <w:bCs/>
                <w:sz w:val="16"/>
                <w:szCs w:val="16"/>
              </w:rPr>
              <w:t>1</w:t>
            </w:r>
          </w:p>
        </w:tc>
        <w:tc>
          <w:tcPr>
            <w:tcW w:w="800" w:type="dxa"/>
            <w:gridSpan w:val="2"/>
            <w:tcBorders>
              <w:top w:val="nil"/>
              <w:left w:val="nil"/>
              <w:bottom w:val="single" w:sz="4" w:space="0" w:color="auto"/>
              <w:right w:val="single" w:sz="4" w:space="0" w:color="auto"/>
            </w:tcBorders>
            <w:shd w:val="clear" w:color="auto" w:fill="auto"/>
            <w:noWrap/>
            <w:vAlign w:val="center"/>
          </w:tcPr>
          <w:p w14:paraId="5BEF194F" w14:textId="77777777" w:rsidR="00FC140C" w:rsidRPr="00A4055E" w:rsidRDefault="00FC140C" w:rsidP="00D119FE">
            <w:pPr>
              <w:jc w:val="center"/>
              <w:rPr>
                <w:rFonts w:ascii="Calibri" w:hAnsi="Calibri" w:cs="Calibri"/>
                <w:b/>
                <w:bCs/>
                <w:sz w:val="16"/>
                <w:szCs w:val="16"/>
              </w:rPr>
            </w:pPr>
            <w:r w:rsidRPr="00A4055E">
              <w:rPr>
                <w:rFonts w:ascii="Calibri" w:hAnsi="Calibri" w:cs="Calibri"/>
                <w:b/>
                <w:bCs/>
                <w:sz w:val="16"/>
                <w:szCs w:val="16"/>
              </w:rPr>
              <w:t>0</w:t>
            </w:r>
          </w:p>
        </w:tc>
      </w:tr>
      <w:tr w:rsidR="00FC140C" w:rsidRPr="00354493" w14:paraId="7301DAD4" w14:textId="77777777" w:rsidTr="00D119FE">
        <w:trPr>
          <w:gridBefore w:val="1"/>
          <w:wBefore w:w="75" w:type="dxa"/>
          <w:trHeight w:val="292"/>
        </w:trPr>
        <w:tc>
          <w:tcPr>
            <w:tcW w:w="10850" w:type="dxa"/>
            <w:gridSpan w:val="1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C76C21D" w14:textId="77777777" w:rsidR="00FC140C" w:rsidRPr="00354493" w:rsidRDefault="00FC140C" w:rsidP="00D119FE">
            <w:pPr>
              <w:rPr>
                <w:rFonts w:ascii="Calibri" w:hAnsi="Calibri" w:cs="Calibri"/>
                <w:color w:val="000000"/>
                <w:sz w:val="16"/>
                <w:szCs w:val="16"/>
              </w:rPr>
            </w:pPr>
            <w:r w:rsidRPr="00354493">
              <w:rPr>
                <w:rFonts w:ascii="Calibri" w:hAnsi="Calibri" w:cs="Calibri"/>
                <w:color w:val="000000"/>
                <w:sz w:val="16"/>
                <w:szCs w:val="16"/>
              </w:rPr>
              <w:t>CADRE EMPLOI ADJOINTS TECHNIQUES TERRITORIAUX</w:t>
            </w:r>
          </w:p>
        </w:tc>
      </w:tr>
      <w:tr w:rsidR="00FC140C" w:rsidRPr="00354493" w14:paraId="4B439F49" w14:textId="77777777" w:rsidTr="00D119FE">
        <w:trPr>
          <w:gridBefore w:val="1"/>
          <w:wBefore w:w="75" w:type="dxa"/>
          <w:trHeight w:val="292"/>
        </w:trPr>
        <w:tc>
          <w:tcPr>
            <w:tcW w:w="4813" w:type="dxa"/>
            <w:gridSpan w:val="2"/>
            <w:vMerge w:val="restart"/>
            <w:tcBorders>
              <w:top w:val="nil"/>
              <w:left w:val="single" w:sz="4" w:space="0" w:color="auto"/>
              <w:right w:val="single" w:sz="4" w:space="0" w:color="auto"/>
            </w:tcBorders>
            <w:shd w:val="clear" w:color="auto" w:fill="auto"/>
            <w:noWrap/>
            <w:vAlign w:val="center"/>
            <w:hideMark/>
          </w:tcPr>
          <w:p w14:paraId="2934E071" w14:textId="77777777" w:rsidR="00FC140C" w:rsidRPr="00354493" w:rsidRDefault="00FC140C" w:rsidP="00D119FE">
            <w:pPr>
              <w:rPr>
                <w:rFonts w:ascii="Calibri" w:hAnsi="Calibri" w:cs="Calibri"/>
                <w:color w:val="000000"/>
                <w:sz w:val="16"/>
                <w:szCs w:val="16"/>
              </w:rPr>
            </w:pPr>
            <w:r w:rsidRPr="00354493">
              <w:rPr>
                <w:rFonts w:ascii="Calibri" w:hAnsi="Calibri" w:cs="Calibri"/>
                <w:color w:val="000000"/>
                <w:sz w:val="16"/>
                <w:szCs w:val="16"/>
              </w:rPr>
              <w:t>Adjoint technique territorial principal 1° classe</w:t>
            </w:r>
          </w:p>
          <w:p w14:paraId="6C931867" w14:textId="77777777" w:rsidR="00FC140C" w:rsidRPr="00354493" w:rsidRDefault="00FC140C" w:rsidP="00D119FE">
            <w:pPr>
              <w:rPr>
                <w:rFonts w:ascii="Calibri" w:hAnsi="Calibri" w:cs="Calibri"/>
                <w:color w:val="000000"/>
                <w:sz w:val="16"/>
                <w:szCs w:val="16"/>
              </w:rPr>
            </w:pPr>
          </w:p>
        </w:tc>
        <w:tc>
          <w:tcPr>
            <w:tcW w:w="353" w:type="dxa"/>
            <w:gridSpan w:val="2"/>
            <w:vMerge w:val="restart"/>
            <w:tcBorders>
              <w:top w:val="nil"/>
              <w:left w:val="nil"/>
              <w:right w:val="single" w:sz="4" w:space="0" w:color="auto"/>
            </w:tcBorders>
            <w:shd w:val="clear" w:color="auto" w:fill="auto"/>
            <w:noWrap/>
            <w:vAlign w:val="center"/>
            <w:hideMark/>
          </w:tcPr>
          <w:p w14:paraId="621C20F3"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C</w:t>
            </w:r>
          </w:p>
          <w:p w14:paraId="6C28FC17" w14:textId="77777777" w:rsidR="00FC140C" w:rsidRPr="00354493" w:rsidRDefault="00FC140C" w:rsidP="00D119FE">
            <w:pPr>
              <w:jc w:val="center"/>
              <w:rPr>
                <w:rFonts w:ascii="Calibri" w:hAnsi="Calibri" w:cs="Calibri"/>
                <w:color w:val="000000"/>
                <w:sz w:val="16"/>
                <w:szCs w:val="16"/>
              </w:rPr>
            </w:pPr>
          </w:p>
        </w:tc>
        <w:tc>
          <w:tcPr>
            <w:tcW w:w="1139" w:type="dxa"/>
            <w:gridSpan w:val="2"/>
            <w:tcBorders>
              <w:top w:val="nil"/>
              <w:left w:val="nil"/>
              <w:bottom w:val="single" w:sz="4" w:space="0" w:color="auto"/>
              <w:right w:val="single" w:sz="4" w:space="0" w:color="auto"/>
            </w:tcBorders>
            <w:shd w:val="clear" w:color="auto" w:fill="auto"/>
            <w:noWrap/>
            <w:vAlign w:val="center"/>
            <w:hideMark/>
          </w:tcPr>
          <w:p w14:paraId="7B5BFB2F"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Complet</w:t>
            </w:r>
          </w:p>
        </w:tc>
        <w:tc>
          <w:tcPr>
            <w:tcW w:w="1495" w:type="dxa"/>
            <w:gridSpan w:val="2"/>
            <w:tcBorders>
              <w:top w:val="nil"/>
              <w:left w:val="nil"/>
              <w:bottom w:val="single" w:sz="4" w:space="0" w:color="auto"/>
              <w:right w:val="single" w:sz="4" w:space="0" w:color="auto"/>
            </w:tcBorders>
            <w:shd w:val="clear" w:color="auto" w:fill="auto"/>
            <w:noWrap/>
            <w:vAlign w:val="center"/>
            <w:hideMark/>
          </w:tcPr>
          <w:p w14:paraId="12C02B98" w14:textId="77777777" w:rsidR="00FC140C" w:rsidRPr="00425FCB" w:rsidRDefault="00FC140C" w:rsidP="00D119FE">
            <w:pPr>
              <w:jc w:val="center"/>
              <w:rPr>
                <w:rFonts w:ascii="Calibri" w:hAnsi="Calibri" w:cs="Calibri"/>
                <w:b/>
                <w:bCs/>
                <w:color w:val="000000"/>
                <w:sz w:val="16"/>
                <w:szCs w:val="16"/>
              </w:rPr>
            </w:pPr>
            <w:r w:rsidRPr="00425FCB">
              <w:rPr>
                <w:rFonts w:ascii="Calibri" w:hAnsi="Calibri" w:cs="Calibri"/>
                <w:b/>
                <w:bCs/>
                <w:color w:val="000000"/>
                <w:sz w:val="16"/>
                <w:szCs w:val="16"/>
              </w:rPr>
              <w:t>35/35</w:t>
            </w:r>
          </w:p>
        </w:tc>
        <w:tc>
          <w:tcPr>
            <w:tcW w:w="1324" w:type="dxa"/>
            <w:gridSpan w:val="2"/>
            <w:tcBorders>
              <w:top w:val="nil"/>
              <w:left w:val="nil"/>
              <w:bottom w:val="single" w:sz="4" w:space="0" w:color="auto"/>
              <w:right w:val="single" w:sz="4" w:space="0" w:color="auto"/>
            </w:tcBorders>
            <w:shd w:val="clear" w:color="auto" w:fill="auto"/>
            <w:noWrap/>
            <w:vAlign w:val="center"/>
            <w:hideMark/>
          </w:tcPr>
          <w:p w14:paraId="715520E3" w14:textId="77777777" w:rsidR="00FC140C" w:rsidRPr="00425FCB" w:rsidRDefault="00FC140C" w:rsidP="00D119FE">
            <w:pPr>
              <w:jc w:val="center"/>
              <w:rPr>
                <w:rFonts w:ascii="Calibri" w:hAnsi="Calibri" w:cs="Calibri"/>
                <w:b/>
                <w:bCs/>
                <w:color w:val="000000"/>
                <w:sz w:val="16"/>
                <w:szCs w:val="16"/>
              </w:rPr>
            </w:pPr>
            <w:r w:rsidRPr="00425FCB">
              <w:rPr>
                <w:rFonts w:ascii="Calibri" w:hAnsi="Calibri" w:cs="Calibri"/>
                <w:b/>
                <w:bCs/>
                <w:color w:val="000000"/>
                <w:sz w:val="16"/>
                <w:szCs w:val="16"/>
              </w:rPr>
              <w:t>2</w:t>
            </w:r>
          </w:p>
        </w:tc>
        <w:tc>
          <w:tcPr>
            <w:tcW w:w="926" w:type="dxa"/>
            <w:gridSpan w:val="2"/>
            <w:tcBorders>
              <w:top w:val="nil"/>
              <w:left w:val="nil"/>
              <w:bottom w:val="single" w:sz="4" w:space="0" w:color="auto"/>
              <w:right w:val="single" w:sz="4" w:space="0" w:color="auto"/>
            </w:tcBorders>
            <w:shd w:val="clear" w:color="auto" w:fill="auto"/>
            <w:noWrap/>
            <w:vAlign w:val="center"/>
            <w:hideMark/>
          </w:tcPr>
          <w:p w14:paraId="69DB86EB" w14:textId="77777777" w:rsidR="00FC140C" w:rsidRPr="00425FCB" w:rsidRDefault="00FC140C" w:rsidP="00D119FE">
            <w:pPr>
              <w:jc w:val="center"/>
              <w:rPr>
                <w:rFonts w:ascii="Calibri" w:hAnsi="Calibri" w:cs="Calibri"/>
                <w:b/>
                <w:bCs/>
                <w:color w:val="000000"/>
                <w:sz w:val="16"/>
                <w:szCs w:val="16"/>
              </w:rPr>
            </w:pPr>
            <w:r w:rsidRPr="00425FCB">
              <w:rPr>
                <w:rFonts w:ascii="Calibri" w:hAnsi="Calibri" w:cs="Calibri"/>
                <w:b/>
                <w:bCs/>
                <w:color w:val="000000"/>
                <w:sz w:val="16"/>
                <w:szCs w:val="16"/>
              </w:rPr>
              <w:t>2</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25D3D949" w14:textId="77777777" w:rsidR="00FC140C" w:rsidRPr="00425FCB" w:rsidRDefault="00FC140C" w:rsidP="00D119FE">
            <w:pPr>
              <w:jc w:val="center"/>
              <w:rPr>
                <w:rFonts w:ascii="Calibri" w:hAnsi="Calibri" w:cs="Calibri"/>
                <w:b/>
                <w:bCs/>
                <w:color w:val="000000"/>
                <w:sz w:val="16"/>
                <w:szCs w:val="16"/>
              </w:rPr>
            </w:pPr>
            <w:r w:rsidRPr="00425FCB">
              <w:rPr>
                <w:rFonts w:ascii="Calibri" w:hAnsi="Calibri" w:cs="Calibri"/>
                <w:b/>
                <w:bCs/>
                <w:color w:val="000000"/>
                <w:sz w:val="16"/>
                <w:szCs w:val="16"/>
              </w:rPr>
              <w:t>0</w:t>
            </w:r>
          </w:p>
        </w:tc>
      </w:tr>
      <w:tr w:rsidR="00FC140C" w:rsidRPr="00354493" w14:paraId="32ED2161" w14:textId="77777777" w:rsidTr="00D119FE">
        <w:trPr>
          <w:gridBefore w:val="1"/>
          <w:wBefore w:w="75" w:type="dxa"/>
          <w:trHeight w:val="292"/>
        </w:trPr>
        <w:tc>
          <w:tcPr>
            <w:tcW w:w="4813" w:type="dxa"/>
            <w:gridSpan w:val="2"/>
            <w:vMerge/>
            <w:tcBorders>
              <w:left w:val="single" w:sz="4" w:space="0" w:color="auto"/>
              <w:bottom w:val="single" w:sz="4" w:space="0" w:color="auto"/>
              <w:right w:val="single" w:sz="4" w:space="0" w:color="auto"/>
            </w:tcBorders>
            <w:shd w:val="clear" w:color="auto" w:fill="auto"/>
            <w:noWrap/>
            <w:vAlign w:val="center"/>
            <w:hideMark/>
          </w:tcPr>
          <w:p w14:paraId="7C427E38" w14:textId="77777777" w:rsidR="00FC140C" w:rsidRPr="00354493" w:rsidRDefault="00FC140C" w:rsidP="00D119FE">
            <w:pPr>
              <w:rPr>
                <w:rFonts w:ascii="Calibri" w:hAnsi="Calibri" w:cs="Calibri"/>
                <w:color w:val="000000"/>
                <w:sz w:val="16"/>
                <w:szCs w:val="16"/>
              </w:rPr>
            </w:pPr>
          </w:p>
        </w:tc>
        <w:tc>
          <w:tcPr>
            <w:tcW w:w="353" w:type="dxa"/>
            <w:gridSpan w:val="2"/>
            <w:vMerge/>
            <w:tcBorders>
              <w:left w:val="nil"/>
              <w:bottom w:val="single" w:sz="4" w:space="0" w:color="auto"/>
              <w:right w:val="single" w:sz="4" w:space="0" w:color="auto"/>
            </w:tcBorders>
            <w:shd w:val="clear" w:color="auto" w:fill="auto"/>
            <w:noWrap/>
            <w:vAlign w:val="center"/>
            <w:hideMark/>
          </w:tcPr>
          <w:p w14:paraId="1DF12E38" w14:textId="77777777" w:rsidR="00FC140C" w:rsidRPr="00354493" w:rsidRDefault="00FC140C" w:rsidP="00D119FE">
            <w:pPr>
              <w:jc w:val="center"/>
              <w:rPr>
                <w:rFonts w:ascii="Calibri" w:hAnsi="Calibri" w:cs="Calibri"/>
                <w:color w:val="000000"/>
                <w:sz w:val="16"/>
                <w:szCs w:val="16"/>
              </w:rPr>
            </w:pPr>
          </w:p>
        </w:tc>
        <w:tc>
          <w:tcPr>
            <w:tcW w:w="1139" w:type="dxa"/>
            <w:gridSpan w:val="2"/>
            <w:tcBorders>
              <w:top w:val="nil"/>
              <w:left w:val="nil"/>
              <w:bottom w:val="single" w:sz="4" w:space="0" w:color="auto"/>
              <w:right w:val="single" w:sz="4" w:space="0" w:color="auto"/>
            </w:tcBorders>
            <w:shd w:val="clear" w:color="auto" w:fill="auto"/>
            <w:noWrap/>
            <w:vAlign w:val="center"/>
            <w:hideMark/>
          </w:tcPr>
          <w:p w14:paraId="4886E832"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Non Complet</w:t>
            </w:r>
          </w:p>
        </w:tc>
        <w:tc>
          <w:tcPr>
            <w:tcW w:w="1495" w:type="dxa"/>
            <w:gridSpan w:val="2"/>
            <w:tcBorders>
              <w:top w:val="nil"/>
              <w:left w:val="nil"/>
              <w:bottom w:val="single" w:sz="4" w:space="0" w:color="auto"/>
              <w:right w:val="single" w:sz="4" w:space="0" w:color="auto"/>
            </w:tcBorders>
            <w:shd w:val="clear" w:color="auto" w:fill="auto"/>
            <w:noWrap/>
            <w:vAlign w:val="center"/>
            <w:hideMark/>
          </w:tcPr>
          <w:p w14:paraId="7A86956F" w14:textId="77777777" w:rsidR="00FC140C" w:rsidRPr="00746EEE" w:rsidRDefault="00FC140C" w:rsidP="00D119FE">
            <w:pPr>
              <w:jc w:val="center"/>
              <w:rPr>
                <w:rFonts w:ascii="Calibri" w:hAnsi="Calibri" w:cs="Calibri"/>
                <w:b/>
                <w:bCs/>
                <w:sz w:val="16"/>
                <w:szCs w:val="16"/>
              </w:rPr>
            </w:pPr>
            <w:r w:rsidRPr="00746EEE">
              <w:rPr>
                <w:rFonts w:ascii="Calibri" w:hAnsi="Calibri" w:cs="Calibri"/>
                <w:b/>
                <w:bCs/>
                <w:sz w:val="16"/>
                <w:szCs w:val="16"/>
              </w:rPr>
              <w:t>29/35</w:t>
            </w:r>
          </w:p>
        </w:tc>
        <w:tc>
          <w:tcPr>
            <w:tcW w:w="1324" w:type="dxa"/>
            <w:gridSpan w:val="2"/>
            <w:tcBorders>
              <w:top w:val="nil"/>
              <w:left w:val="nil"/>
              <w:bottom w:val="single" w:sz="4" w:space="0" w:color="auto"/>
              <w:right w:val="single" w:sz="4" w:space="0" w:color="auto"/>
            </w:tcBorders>
            <w:shd w:val="clear" w:color="auto" w:fill="auto"/>
            <w:noWrap/>
            <w:vAlign w:val="center"/>
            <w:hideMark/>
          </w:tcPr>
          <w:p w14:paraId="181FCA46" w14:textId="77777777" w:rsidR="00FC140C" w:rsidRPr="00746EEE" w:rsidRDefault="00FC140C" w:rsidP="00D119FE">
            <w:pPr>
              <w:jc w:val="center"/>
              <w:rPr>
                <w:rFonts w:ascii="Calibri" w:hAnsi="Calibri" w:cs="Calibri"/>
                <w:b/>
                <w:bCs/>
                <w:sz w:val="16"/>
                <w:szCs w:val="16"/>
              </w:rPr>
            </w:pPr>
            <w:r w:rsidRPr="00746EEE">
              <w:rPr>
                <w:rFonts w:ascii="Calibri" w:hAnsi="Calibri" w:cs="Calibri"/>
                <w:b/>
                <w:bCs/>
                <w:sz w:val="16"/>
                <w:szCs w:val="16"/>
              </w:rPr>
              <w:t>1</w:t>
            </w:r>
          </w:p>
        </w:tc>
        <w:tc>
          <w:tcPr>
            <w:tcW w:w="926" w:type="dxa"/>
            <w:gridSpan w:val="2"/>
            <w:tcBorders>
              <w:top w:val="nil"/>
              <w:left w:val="nil"/>
              <w:bottom w:val="single" w:sz="4" w:space="0" w:color="auto"/>
              <w:right w:val="single" w:sz="4" w:space="0" w:color="auto"/>
            </w:tcBorders>
            <w:shd w:val="clear" w:color="auto" w:fill="auto"/>
            <w:noWrap/>
            <w:vAlign w:val="center"/>
            <w:hideMark/>
          </w:tcPr>
          <w:p w14:paraId="169F9827" w14:textId="77777777" w:rsidR="00FC140C" w:rsidRPr="00746EEE" w:rsidRDefault="00FC140C" w:rsidP="00D119FE">
            <w:pPr>
              <w:jc w:val="center"/>
              <w:rPr>
                <w:rFonts w:ascii="Calibri" w:hAnsi="Calibri" w:cs="Calibri"/>
                <w:b/>
                <w:bCs/>
                <w:sz w:val="16"/>
                <w:szCs w:val="16"/>
              </w:rPr>
            </w:pPr>
            <w:r w:rsidRPr="00746EEE">
              <w:rPr>
                <w:rFonts w:ascii="Calibri" w:hAnsi="Calibri" w:cs="Calibri"/>
                <w:b/>
                <w:bCs/>
                <w:sz w:val="16"/>
                <w:szCs w:val="16"/>
              </w:rPr>
              <w:t>0</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039CD6E7" w14:textId="77777777" w:rsidR="00FC140C" w:rsidRPr="00746EEE" w:rsidRDefault="00FC140C" w:rsidP="00D119FE">
            <w:pPr>
              <w:jc w:val="center"/>
              <w:rPr>
                <w:rFonts w:ascii="Calibri" w:hAnsi="Calibri" w:cs="Calibri"/>
                <w:b/>
                <w:bCs/>
                <w:sz w:val="16"/>
                <w:szCs w:val="16"/>
              </w:rPr>
            </w:pPr>
            <w:r w:rsidRPr="00746EEE">
              <w:rPr>
                <w:rFonts w:ascii="Calibri" w:hAnsi="Calibri" w:cs="Calibri"/>
                <w:b/>
                <w:bCs/>
                <w:sz w:val="16"/>
                <w:szCs w:val="16"/>
              </w:rPr>
              <w:t>1</w:t>
            </w:r>
          </w:p>
        </w:tc>
      </w:tr>
      <w:tr w:rsidR="00FC140C" w:rsidRPr="00354493" w14:paraId="66531A6C" w14:textId="77777777" w:rsidTr="00D119FE">
        <w:trPr>
          <w:gridBefore w:val="1"/>
          <w:wBefore w:w="75" w:type="dxa"/>
          <w:trHeight w:val="292"/>
        </w:trPr>
        <w:tc>
          <w:tcPr>
            <w:tcW w:w="4813" w:type="dxa"/>
            <w:gridSpan w:val="2"/>
            <w:vMerge w:val="restart"/>
            <w:tcBorders>
              <w:top w:val="nil"/>
              <w:left w:val="single" w:sz="4" w:space="0" w:color="auto"/>
              <w:right w:val="single" w:sz="4" w:space="0" w:color="auto"/>
            </w:tcBorders>
            <w:shd w:val="clear" w:color="auto" w:fill="auto"/>
            <w:noWrap/>
            <w:vAlign w:val="center"/>
          </w:tcPr>
          <w:p w14:paraId="4E264853" w14:textId="77777777" w:rsidR="00FC140C" w:rsidRPr="00354493" w:rsidRDefault="00FC140C" w:rsidP="00D119FE">
            <w:pPr>
              <w:rPr>
                <w:rFonts w:ascii="Calibri" w:hAnsi="Calibri" w:cs="Calibri"/>
                <w:color w:val="000000"/>
                <w:sz w:val="16"/>
                <w:szCs w:val="16"/>
              </w:rPr>
            </w:pPr>
            <w:r w:rsidRPr="00354493">
              <w:rPr>
                <w:rFonts w:ascii="Calibri" w:hAnsi="Calibri" w:cs="Calibri"/>
                <w:color w:val="000000"/>
                <w:sz w:val="16"/>
                <w:szCs w:val="16"/>
              </w:rPr>
              <w:t>Adjoint technique territorial principal 2° classe</w:t>
            </w:r>
          </w:p>
        </w:tc>
        <w:tc>
          <w:tcPr>
            <w:tcW w:w="353" w:type="dxa"/>
            <w:gridSpan w:val="2"/>
            <w:tcBorders>
              <w:top w:val="nil"/>
              <w:left w:val="single" w:sz="4" w:space="0" w:color="auto"/>
              <w:bottom w:val="single" w:sz="4" w:space="0" w:color="auto"/>
              <w:right w:val="single" w:sz="4" w:space="0" w:color="auto"/>
            </w:tcBorders>
            <w:shd w:val="clear" w:color="auto" w:fill="auto"/>
            <w:noWrap/>
            <w:vAlign w:val="center"/>
          </w:tcPr>
          <w:p w14:paraId="2DB179EF" w14:textId="77777777" w:rsidR="00FC140C" w:rsidRPr="00354493" w:rsidRDefault="00FC140C" w:rsidP="00D119FE">
            <w:pPr>
              <w:jc w:val="center"/>
              <w:rPr>
                <w:rFonts w:ascii="Calibri" w:hAnsi="Calibri" w:cs="Calibri"/>
                <w:color w:val="000000"/>
                <w:sz w:val="16"/>
                <w:szCs w:val="16"/>
              </w:rPr>
            </w:pPr>
          </w:p>
        </w:tc>
        <w:tc>
          <w:tcPr>
            <w:tcW w:w="1139" w:type="dxa"/>
            <w:gridSpan w:val="2"/>
            <w:tcBorders>
              <w:top w:val="nil"/>
              <w:left w:val="single" w:sz="4" w:space="0" w:color="auto"/>
              <w:right w:val="single" w:sz="4" w:space="0" w:color="auto"/>
            </w:tcBorders>
            <w:shd w:val="clear" w:color="auto" w:fill="auto"/>
            <w:noWrap/>
            <w:vAlign w:val="center"/>
          </w:tcPr>
          <w:p w14:paraId="0C9FA13D"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 xml:space="preserve"> Complet</w:t>
            </w:r>
          </w:p>
        </w:tc>
        <w:tc>
          <w:tcPr>
            <w:tcW w:w="1495" w:type="dxa"/>
            <w:gridSpan w:val="2"/>
            <w:tcBorders>
              <w:top w:val="nil"/>
              <w:left w:val="nil"/>
              <w:bottom w:val="single" w:sz="4" w:space="0" w:color="auto"/>
              <w:right w:val="single" w:sz="4" w:space="0" w:color="auto"/>
            </w:tcBorders>
            <w:shd w:val="clear" w:color="auto" w:fill="auto"/>
            <w:noWrap/>
            <w:vAlign w:val="center"/>
          </w:tcPr>
          <w:p w14:paraId="62F96BB6" w14:textId="77777777" w:rsidR="00FC140C" w:rsidRPr="00746EEE" w:rsidRDefault="00FC140C" w:rsidP="00D119FE">
            <w:pPr>
              <w:jc w:val="center"/>
              <w:rPr>
                <w:rFonts w:ascii="Calibri" w:hAnsi="Calibri" w:cs="Calibri"/>
                <w:b/>
                <w:bCs/>
                <w:sz w:val="16"/>
                <w:szCs w:val="16"/>
              </w:rPr>
            </w:pPr>
            <w:r w:rsidRPr="00746EEE">
              <w:rPr>
                <w:rFonts w:ascii="Calibri" w:hAnsi="Calibri" w:cs="Calibri"/>
                <w:b/>
                <w:bCs/>
                <w:sz w:val="16"/>
                <w:szCs w:val="16"/>
              </w:rPr>
              <w:t>35/35</w:t>
            </w:r>
          </w:p>
        </w:tc>
        <w:tc>
          <w:tcPr>
            <w:tcW w:w="1324" w:type="dxa"/>
            <w:gridSpan w:val="2"/>
            <w:tcBorders>
              <w:top w:val="nil"/>
              <w:left w:val="nil"/>
              <w:bottom w:val="single" w:sz="4" w:space="0" w:color="auto"/>
              <w:right w:val="single" w:sz="4" w:space="0" w:color="auto"/>
            </w:tcBorders>
            <w:shd w:val="clear" w:color="auto" w:fill="auto"/>
            <w:noWrap/>
            <w:vAlign w:val="center"/>
          </w:tcPr>
          <w:p w14:paraId="15A61B0F" w14:textId="77777777" w:rsidR="00FC140C" w:rsidRPr="00746EEE" w:rsidRDefault="00FC140C" w:rsidP="00D119FE">
            <w:pPr>
              <w:jc w:val="center"/>
              <w:rPr>
                <w:rFonts w:ascii="Calibri" w:hAnsi="Calibri" w:cs="Calibri"/>
                <w:b/>
                <w:bCs/>
                <w:sz w:val="16"/>
                <w:szCs w:val="16"/>
              </w:rPr>
            </w:pPr>
            <w:r w:rsidRPr="00746EEE">
              <w:rPr>
                <w:rFonts w:ascii="Calibri" w:hAnsi="Calibri" w:cs="Calibri"/>
                <w:b/>
                <w:bCs/>
                <w:sz w:val="16"/>
                <w:szCs w:val="16"/>
              </w:rPr>
              <w:t>3</w:t>
            </w:r>
          </w:p>
        </w:tc>
        <w:tc>
          <w:tcPr>
            <w:tcW w:w="926" w:type="dxa"/>
            <w:gridSpan w:val="2"/>
            <w:tcBorders>
              <w:top w:val="nil"/>
              <w:left w:val="nil"/>
              <w:bottom w:val="single" w:sz="4" w:space="0" w:color="auto"/>
              <w:right w:val="single" w:sz="4" w:space="0" w:color="auto"/>
            </w:tcBorders>
            <w:shd w:val="clear" w:color="auto" w:fill="auto"/>
            <w:noWrap/>
            <w:vAlign w:val="center"/>
          </w:tcPr>
          <w:p w14:paraId="2068BE2E" w14:textId="77777777" w:rsidR="00FC140C" w:rsidRPr="00746EEE" w:rsidRDefault="00FC140C" w:rsidP="00D119FE">
            <w:pPr>
              <w:jc w:val="center"/>
              <w:rPr>
                <w:rFonts w:ascii="Calibri" w:hAnsi="Calibri" w:cs="Calibri"/>
                <w:b/>
                <w:bCs/>
                <w:sz w:val="16"/>
                <w:szCs w:val="16"/>
              </w:rPr>
            </w:pPr>
            <w:r w:rsidRPr="00746EEE">
              <w:rPr>
                <w:rFonts w:ascii="Calibri" w:hAnsi="Calibri" w:cs="Calibri"/>
                <w:b/>
                <w:bCs/>
                <w:sz w:val="16"/>
                <w:szCs w:val="16"/>
              </w:rPr>
              <w:t>0</w:t>
            </w:r>
          </w:p>
        </w:tc>
        <w:tc>
          <w:tcPr>
            <w:tcW w:w="800" w:type="dxa"/>
            <w:gridSpan w:val="2"/>
            <w:tcBorders>
              <w:top w:val="nil"/>
              <w:left w:val="nil"/>
              <w:bottom w:val="single" w:sz="4" w:space="0" w:color="auto"/>
              <w:right w:val="single" w:sz="4" w:space="0" w:color="auto"/>
            </w:tcBorders>
            <w:shd w:val="clear" w:color="auto" w:fill="auto"/>
            <w:noWrap/>
            <w:vAlign w:val="center"/>
          </w:tcPr>
          <w:p w14:paraId="6D54B93C" w14:textId="77777777" w:rsidR="00FC140C" w:rsidRPr="00746EEE" w:rsidRDefault="00FC140C" w:rsidP="00D119FE">
            <w:pPr>
              <w:jc w:val="center"/>
              <w:rPr>
                <w:rFonts w:ascii="Calibri" w:hAnsi="Calibri" w:cs="Calibri"/>
                <w:b/>
                <w:bCs/>
                <w:sz w:val="16"/>
                <w:szCs w:val="16"/>
              </w:rPr>
            </w:pPr>
            <w:r w:rsidRPr="00746EEE">
              <w:rPr>
                <w:rFonts w:ascii="Calibri" w:hAnsi="Calibri" w:cs="Calibri"/>
                <w:b/>
                <w:bCs/>
                <w:sz w:val="16"/>
                <w:szCs w:val="16"/>
              </w:rPr>
              <w:t>3</w:t>
            </w:r>
          </w:p>
        </w:tc>
      </w:tr>
      <w:tr w:rsidR="00FC140C" w:rsidRPr="00354493" w14:paraId="4A6F16A9" w14:textId="77777777" w:rsidTr="00D119FE">
        <w:trPr>
          <w:gridBefore w:val="1"/>
          <w:wBefore w:w="75" w:type="dxa"/>
          <w:trHeight w:val="292"/>
        </w:trPr>
        <w:tc>
          <w:tcPr>
            <w:tcW w:w="4813" w:type="dxa"/>
            <w:gridSpan w:val="2"/>
            <w:vMerge/>
            <w:tcBorders>
              <w:left w:val="single" w:sz="4" w:space="0" w:color="auto"/>
              <w:right w:val="single" w:sz="4" w:space="0" w:color="auto"/>
            </w:tcBorders>
            <w:shd w:val="clear" w:color="auto" w:fill="auto"/>
            <w:noWrap/>
            <w:vAlign w:val="center"/>
            <w:hideMark/>
          </w:tcPr>
          <w:p w14:paraId="1D29832B" w14:textId="77777777" w:rsidR="00FC140C" w:rsidRPr="00354493" w:rsidRDefault="00FC140C" w:rsidP="00D119FE">
            <w:pPr>
              <w:rPr>
                <w:rFonts w:ascii="Calibri" w:hAnsi="Calibri" w:cs="Calibri"/>
                <w:color w:val="000000"/>
                <w:sz w:val="16"/>
                <w:szCs w:val="16"/>
              </w:rPr>
            </w:pPr>
          </w:p>
        </w:tc>
        <w:tc>
          <w:tcPr>
            <w:tcW w:w="35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C99CB9B"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C</w:t>
            </w:r>
          </w:p>
        </w:tc>
        <w:tc>
          <w:tcPr>
            <w:tcW w:w="1139" w:type="dxa"/>
            <w:gridSpan w:val="2"/>
            <w:tcBorders>
              <w:left w:val="single" w:sz="4" w:space="0" w:color="auto"/>
              <w:right w:val="single" w:sz="4" w:space="0" w:color="auto"/>
            </w:tcBorders>
            <w:shd w:val="clear" w:color="auto" w:fill="auto"/>
            <w:noWrap/>
            <w:vAlign w:val="center"/>
            <w:hideMark/>
          </w:tcPr>
          <w:p w14:paraId="1324E1FD" w14:textId="77777777" w:rsidR="00FC140C" w:rsidRPr="00354493" w:rsidRDefault="00FC140C" w:rsidP="00D119FE">
            <w:pPr>
              <w:jc w:val="center"/>
              <w:rPr>
                <w:rFonts w:ascii="Calibri" w:hAnsi="Calibri" w:cs="Calibri"/>
                <w:color w:val="000000"/>
                <w:sz w:val="16"/>
                <w:szCs w:val="16"/>
              </w:rPr>
            </w:pPr>
          </w:p>
        </w:tc>
        <w:tc>
          <w:tcPr>
            <w:tcW w:w="1495" w:type="dxa"/>
            <w:gridSpan w:val="2"/>
            <w:tcBorders>
              <w:top w:val="nil"/>
              <w:left w:val="nil"/>
              <w:bottom w:val="single" w:sz="4" w:space="0" w:color="auto"/>
              <w:right w:val="single" w:sz="4" w:space="0" w:color="auto"/>
            </w:tcBorders>
            <w:shd w:val="clear" w:color="auto" w:fill="auto"/>
            <w:noWrap/>
            <w:vAlign w:val="center"/>
            <w:hideMark/>
          </w:tcPr>
          <w:p w14:paraId="08FE50E0" w14:textId="77777777" w:rsidR="00FC140C" w:rsidRPr="00746EEE" w:rsidRDefault="00FC140C" w:rsidP="00D119FE">
            <w:pPr>
              <w:jc w:val="center"/>
              <w:rPr>
                <w:rFonts w:ascii="Calibri" w:hAnsi="Calibri" w:cs="Calibri"/>
                <w:b/>
                <w:bCs/>
                <w:sz w:val="16"/>
                <w:szCs w:val="16"/>
              </w:rPr>
            </w:pPr>
            <w:r w:rsidRPr="00746EEE">
              <w:rPr>
                <w:rFonts w:ascii="Calibri" w:hAnsi="Calibri" w:cs="Calibri"/>
                <w:b/>
                <w:bCs/>
                <w:sz w:val="16"/>
                <w:szCs w:val="16"/>
              </w:rPr>
              <w:t>29/35</w:t>
            </w:r>
          </w:p>
        </w:tc>
        <w:tc>
          <w:tcPr>
            <w:tcW w:w="1324" w:type="dxa"/>
            <w:gridSpan w:val="2"/>
            <w:tcBorders>
              <w:top w:val="nil"/>
              <w:left w:val="nil"/>
              <w:bottom w:val="single" w:sz="4" w:space="0" w:color="auto"/>
              <w:right w:val="single" w:sz="4" w:space="0" w:color="auto"/>
            </w:tcBorders>
            <w:shd w:val="clear" w:color="auto" w:fill="auto"/>
            <w:noWrap/>
            <w:vAlign w:val="center"/>
            <w:hideMark/>
          </w:tcPr>
          <w:p w14:paraId="1F714A10" w14:textId="77777777" w:rsidR="00FC140C" w:rsidRPr="00746EEE" w:rsidRDefault="00FC140C" w:rsidP="00D119FE">
            <w:pPr>
              <w:jc w:val="center"/>
              <w:rPr>
                <w:rFonts w:ascii="Calibri" w:hAnsi="Calibri" w:cs="Calibri"/>
                <w:b/>
                <w:bCs/>
                <w:sz w:val="16"/>
                <w:szCs w:val="16"/>
              </w:rPr>
            </w:pPr>
            <w:r w:rsidRPr="00746EEE">
              <w:rPr>
                <w:rFonts w:ascii="Calibri" w:hAnsi="Calibri" w:cs="Calibri"/>
                <w:b/>
                <w:bCs/>
                <w:sz w:val="16"/>
                <w:szCs w:val="16"/>
              </w:rPr>
              <w:t>3</w:t>
            </w:r>
          </w:p>
        </w:tc>
        <w:tc>
          <w:tcPr>
            <w:tcW w:w="926" w:type="dxa"/>
            <w:gridSpan w:val="2"/>
            <w:tcBorders>
              <w:top w:val="nil"/>
              <w:left w:val="nil"/>
              <w:bottom w:val="single" w:sz="4" w:space="0" w:color="auto"/>
              <w:right w:val="single" w:sz="4" w:space="0" w:color="auto"/>
            </w:tcBorders>
            <w:shd w:val="clear" w:color="auto" w:fill="auto"/>
            <w:noWrap/>
            <w:vAlign w:val="center"/>
            <w:hideMark/>
          </w:tcPr>
          <w:p w14:paraId="5833137D" w14:textId="77777777" w:rsidR="00FC140C" w:rsidRPr="00746EEE" w:rsidRDefault="00FC140C" w:rsidP="00D119FE">
            <w:pPr>
              <w:jc w:val="center"/>
              <w:rPr>
                <w:rFonts w:ascii="Calibri" w:hAnsi="Calibri" w:cs="Calibri"/>
                <w:b/>
                <w:bCs/>
                <w:sz w:val="16"/>
                <w:szCs w:val="16"/>
              </w:rPr>
            </w:pPr>
            <w:r w:rsidRPr="00746EEE">
              <w:rPr>
                <w:rFonts w:ascii="Calibri" w:hAnsi="Calibri" w:cs="Calibri"/>
                <w:b/>
                <w:bCs/>
                <w:sz w:val="16"/>
                <w:szCs w:val="16"/>
              </w:rPr>
              <w:t>1</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3A7F8DC8" w14:textId="77777777" w:rsidR="00FC140C" w:rsidRPr="00746EEE" w:rsidRDefault="00FC140C" w:rsidP="00D119FE">
            <w:pPr>
              <w:jc w:val="center"/>
              <w:rPr>
                <w:rFonts w:ascii="Calibri" w:hAnsi="Calibri" w:cs="Calibri"/>
                <w:b/>
                <w:bCs/>
                <w:sz w:val="16"/>
                <w:szCs w:val="16"/>
              </w:rPr>
            </w:pPr>
            <w:r w:rsidRPr="00746EEE">
              <w:rPr>
                <w:rFonts w:ascii="Calibri" w:hAnsi="Calibri" w:cs="Calibri"/>
                <w:b/>
                <w:bCs/>
                <w:sz w:val="16"/>
                <w:szCs w:val="16"/>
              </w:rPr>
              <w:t>2</w:t>
            </w:r>
          </w:p>
        </w:tc>
      </w:tr>
      <w:tr w:rsidR="00FC140C" w:rsidRPr="00354493" w14:paraId="77090E2D" w14:textId="77777777" w:rsidTr="00D119FE">
        <w:trPr>
          <w:gridBefore w:val="1"/>
          <w:wBefore w:w="75" w:type="dxa"/>
          <w:trHeight w:val="292"/>
        </w:trPr>
        <w:tc>
          <w:tcPr>
            <w:tcW w:w="4813" w:type="dxa"/>
            <w:gridSpan w:val="2"/>
            <w:vMerge/>
            <w:tcBorders>
              <w:left w:val="single" w:sz="4" w:space="0" w:color="auto"/>
              <w:right w:val="single" w:sz="4" w:space="0" w:color="auto"/>
            </w:tcBorders>
            <w:vAlign w:val="center"/>
            <w:hideMark/>
          </w:tcPr>
          <w:p w14:paraId="22C5258B" w14:textId="77777777" w:rsidR="00FC140C" w:rsidRPr="00354493" w:rsidRDefault="00FC140C" w:rsidP="00D119FE">
            <w:pPr>
              <w:rPr>
                <w:rFonts w:ascii="Calibri" w:hAnsi="Calibri" w:cs="Calibri"/>
                <w:color w:val="000000"/>
                <w:sz w:val="16"/>
                <w:szCs w:val="16"/>
              </w:rPr>
            </w:pPr>
          </w:p>
        </w:tc>
        <w:tc>
          <w:tcPr>
            <w:tcW w:w="353" w:type="dxa"/>
            <w:gridSpan w:val="2"/>
            <w:vMerge/>
            <w:tcBorders>
              <w:top w:val="nil"/>
              <w:left w:val="single" w:sz="4" w:space="0" w:color="auto"/>
              <w:bottom w:val="single" w:sz="4" w:space="0" w:color="auto"/>
              <w:right w:val="single" w:sz="4" w:space="0" w:color="auto"/>
            </w:tcBorders>
            <w:vAlign w:val="center"/>
            <w:hideMark/>
          </w:tcPr>
          <w:p w14:paraId="003DF84D" w14:textId="77777777" w:rsidR="00FC140C" w:rsidRPr="00354493" w:rsidRDefault="00FC140C" w:rsidP="00D119FE">
            <w:pPr>
              <w:rPr>
                <w:rFonts w:ascii="Calibri" w:hAnsi="Calibri" w:cs="Calibri"/>
                <w:color w:val="000000"/>
                <w:sz w:val="16"/>
                <w:szCs w:val="16"/>
              </w:rPr>
            </w:pPr>
          </w:p>
        </w:tc>
        <w:tc>
          <w:tcPr>
            <w:tcW w:w="1139" w:type="dxa"/>
            <w:gridSpan w:val="2"/>
            <w:tcBorders>
              <w:left w:val="single" w:sz="4" w:space="0" w:color="auto"/>
              <w:right w:val="single" w:sz="4" w:space="0" w:color="auto"/>
            </w:tcBorders>
            <w:shd w:val="clear" w:color="auto" w:fill="auto"/>
            <w:vAlign w:val="center"/>
            <w:hideMark/>
          </w:tcPr>
          <w:p w14:paraId="646B5B4A" w14:textId="77777777" w:rsidR="00FC140C" w:rsidRPr="00354493" w:rsidRDefault="00FC140C" w:rsidP="00D119FE">
            <w:pPr>
              <w:rPr>
                <w:rFonts w:ascii="Calibri" w:hAnsi="Calibri" w:cs="Calibri"/>
                <w:color w:val="000000"/>
                <w:sz w:val="16"/>
                <w:szCs w:val="16"/>
              </w:rPr>
            </w:pPr>
            <w:r>
              <w:rPr>
                <w:rFonts w:ascii="Calibri" w:hAnsi="Calibri" w:cs="Calibri"/>
                <w:color w:val="000000"/>
                <w:sz w:val="16"/>
                <w:szCs w:val="16"/>
              </w:rPr>
              <w:t>Non complet</w:t>
            </w:r>
          </w:p>
        </w:tc>
        <w:tc>
          <w:tcPr>
            <w:tcW w:w="1495" w:type="dxa"/>
            <w:gridSpan w:val="2"/>
            <w:tcBorders>
              <w:top w:val="nil"/>
              <w:left w:val="nil"/>
              <w:bottom w:val="single" w:sz="4" w:space="0" w:color="auto"/>
              <w:right w:val="single" w:sz="4" w:space="0" w:color="auto"/>
            </w:tcBorders>
            <w:shd w:val="clear" w:color="auto" w:fill="auto"/>
            <w:noWrap/>
            <w:vAlign w:val="center"/>
            <w:hideMark/>
          </w:tcPr>
          <w:p w14:paraId="059A245E" w14:textId="77777777" w:rsidR="00FC140C" w:rsidRPr="00746EEE" w:rsidRDefault="00FC140C" w:rsidP="00D119FE">
            <w:pPr>
              <w:jc w:val="center"/>
              <w:rPr>
                <w:rFonts w:ascii="Calibri" w:hAnsi="Calibri" w:cs="Calibri"/>
                <w:b/>
                <w:bCs/>
                <w:sz w:val="16"/>
                <w:szCs w:val="16"/>
              </w:rPr>
            </w:pPr>
            <w:r w:rsidRPr="00746EEE">
              <w:rPr>
                <w:rFonts w:ascii="Calibri" w:hAnsi="Calibri" w:cs="Calibri"/>
                <w:b/>
                <w:bCs/>
                <w:sz w:val="16"/>
                <w:szCs w:val="16"/>
              </w:rPr>
              <w:t>28/35</w:t>
            </w:r>
          </w:p>
        </w:tc>
        <w:tc>
          <w:tcPr>
            <w:tcW w:w="1324" w:type="dxa"/>
            <w:gridSpan w:val="2"/>
            <w:tcBorders>
              <w:top w:val="nil"/>
              <w:left w:val="nil"/>
              <w:bottom w:val="single" w:sz="4" w:space="0" w:color="auto"/>
              <w:right w:val="single" w:sz="4" w:space="0" w:color="auto"/>
            </w:tcBorders>
            <w:shd w:val="clear" w:color="auto" w:fill="auto"/>
            <w:noWrap/>
            <w:vAlign w:val="center"/>
            <w:hideMark/>
          </w:tcPr>
          <w:p w14:paraId="0571DD07" w14:textId="77777777" w:rsidR="00FC140C" w:rsidRPr="00746EEE" w:rsidRDefault="00FC140C" w:rsidP="00D119FE">
            <w:pPr>
              <w:jc w:val="center"/>
              <w:rPr>
                <w:rFonts w:ascii="Calibri" w:hAnsi="Calibri" w:cs="Calibri"/>
                <w:b/>
                <w:bCs/>
                <w:sz w:val="16"/>
                <w:szCs w:val="16"/>
              </w:rPr>
            </w:pPr>
            <w:r w:rsidRPr="00746EEE">
              <w:rPr>
                <w:rFonts w:ascii="Calibri" w:hAnsi="Calibri" w:cs="Calibri"/>
                <w:b/>
                <w:bCs/>
                <w:sz w:val="16"/>
                <w:szCs w:val="16"/>
              </w:rPr>
              <w:t>1</w:t>
            </w:r>
          </w:p>
        </w:tc>
        <w:tc>
          <w:tcPr>
            <w:tcW w:w="926" w:type="dxa"/>
            <w:gridSpan w:val="2"/>
            <w:tcBorders>
              <w:top w:val="nil"/>
              <w:left w:val="nil"/>
              <w:bottom w:val="single" w:sz="4" w:space="0" w:color="auto"/>
              <w:right w:val="single" w:sz="4" w:space="0" w:color="auto"/>
            </w:tcBorders>
            <w:shd w:val="clear" w:color="auto" w:fill="auto"/>
            <w:noWrap/>
            <w:vAlign w:val="center"/>
            <w:hideMark/>
          </w:tcPr>
          <w:p w14:paraId="7C3915D4" w14:textId="77777777" w:rsidR="00FC140C" w:rsidRPr="00746EEE" w:rsidRDefault="00FC140C" w:rsidP="00D119FE">
            <w:pPr>
              <w:jc w:val="center"/>
              <w:rPr>
                <w:rFonts w:ascii="Calibri" w:hAnsi="Calibri" w:cs="Calibri"/>
                <w:b/>
                <w:bCs/>
                <w:sz w:val="16"/>
                <w:szCs w:val="16"/>
              </w:rPr>
            </w:pPr>
            <w:r w:rsidRPr="00746EEE">
              <w:rPr>
                <w:rFonts w:ascii="Calibri" w:hAnsi="Calibri" w:cs="Calibri"/>
                <w:b/>
                <w:bCs/>
                <w:sz w:val="16"/>
                <w:szCs w:val="16"/>
              </w:rPr>
              <w:t>0</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35076060" w14:textId="77777777" w:rsidR="00FC140C" w:rsidRPr="00746EEE" w:rsidRDefault="00FC140C" w:rsidP="00D119FE">
            <w:pPr>
              <w:jc w:val="center"/>
              <w:rPr>
                <w:rFonts w:ascii="Calibri" w:hAnsi="Calibri" w:cs="Calibri"/>
                <w:b/>
                <w:bCs/>
                <w:sz w:val="16"/>
                <w:szCs w:val="16"/>
              </w:rPr>
            </w:pPr>
            <w:r w:rsidRPr="00746EEE">
              <w:rPr>
                <w:rFonts w:ascii="Calibri" w:hAnsi="Calibri" w:cs="Calibri"/>
                <w:b/>
                <w:bCs/>
                <w:sz w:val="16"/>
                <w:szCs w:val="16"/>
              </w:rPr>
              <w:t>1</w:t>
            </w:r>
          </w:p>
        </w:tc>
      </w:tr>
      <w:tr w:rsidR="00FC140C" w:rsidRPr="00354493" w14:paraId="367AC579" w14:textId="77777777" w:rsidTr="00D119FE">
        <w:trPr>
          <w:gridBefore w:val="1"/>
          <w:wBefore w:w="75" w:type="dxa"/>
          <w:trHeight w:val="292"/>
        </w:trPr>
        <w:tc>
          <w:tcPr>
            <w:tcW w:w="4813" w:type="dxa"/>
            <w:gridSpan w:val="2"/>
            <w:vMerge/>
            <w:tcBorders>
              <w:left w:val="single" w:sz="4" w:space="0" w:color="auto"/>
              <w:bottom w:val="single" w:sz="4" w:space="0" w:color="auto"/>
              <w:right w:val="single" w:sz="4" w:space="0" w:color="auto"/>
            </w:tcBorders>
            <w:vAlign w:val="center"/>
            <w:hideMark/>
          </w:tcPr>
          <w:p w14:paraId="3171C33E" w14:textId="77777777" w:rsidR="00FC140C" w:rsidRPr="00354493" w:rsidRDefault="00FC140C" w:rsidP="00D119FE">
            <w:pPr>
              <w:rPr>
                <w:rFonts w:ascii="Calibri" w:hAnsi="Calibri" w:cs="Calibri"/>
                <w:color w:val="000000"/>
                <w:sz w:val="16"/>
                <w:szCs w:val="16"/>
              </w:rPr>
            </w:pPr>
          </w:p>
        </w:tc>
        <w:tc>
          <w:tcPr>
            <w:tcW w:w="353" w:type="dxa"/>
            <w:gridSpan w:val="2"/>
            <w:vMerge/>
            <w:tcBorders>
              <w:top w:val="nil"/>
              <w:left w:val="single" w:sz="4" w:space="0" w:color="auto"/>
              <w:bottom w:val="single" w:sz="4" w:space="0" w:color="auto"/>
              <w:right w:val="single" w:sz="4" w:space="0" w:color="auto"/>
            </w:tcBorders>
            <w:vAlign w:val="center"/>
            <w:hideMark/>
          </w:tcPr>
          <w:p w14:paraId="745BF4C4" w14:textId="77777777" w:rsidR="00FC140C" w:rsidRPr="00354493" w:rsidRDefault="00FC140C" w:rsidP="00D119FE">
            <w:pPr>
              <w:rPr>
                <w:rFonts w:ascii="Calibri" w:hAnsi="Calibri" w:cs="Calibri"/>
                <w:color w:val="000000"/>
                <w:sz w:val="16"/>
                <w:szCs w:val="16"/>
              </w:rPr>
            </w:pPr>
          </w:p>
        </w:tc>
        <w:tc>
          <w:tcPr>
            <w:tcW w:w="1139" w:type="dxa"/>
            <w:gridSpan w:val="2"/>
            <w:tcBorders>
              <w:left w:val="single" w:sz="4" w:space="0" w:color="auto"/>
              <w:bottom w:val="single" w:sz="4" w:space="0" w:color="auto"/>
              <w:right w:val="single" w:sz="4" w:space="0" w:color="auto"/>
            </w:tcBorders>
            <w:shd w:val="clear" w:color="auto" w:fill="auto"/>
            <w:vAlign w:val="center"/>
            <w:hideMark/>
          </w:tcPr>
          <w:p w14:paraId="06C9FBD7" w14:textId="77777777" w:rsidR="00FC140C" w:rsidRPr="00354493" w:rsidRDefault="00FC140C" w:rsidP="00D119FE">
            <w:pPr>
              <w:rPr>
                <w:rFonts w:ascii="Calibri" w:hAnsi="Calibri" w:cs="Calibri"/>
                <w:color w:val="000000"/>
                <w:sz w:val="16"/>
                <w:szCs w:val="16"/>
              </w:rPr>
            </w:pPr>
          </w:p>
        </w:tc>
        <w:tc>
          <w:tcPr>
            <w:tcW w:w="1495" w:type="dxa"/>
            <w:gridSpan w:val="2"/>
            <w:tcBorders>
              <w:top w:val="nil"/>
              <w:left w:val="nil"/>
              <w:bottom w:val="single" w:sz="4" w:space="0" w:color="auto"/>
              <w:right w:val="single" w:sz="4" w:space="0" w:color="auto"/>
            </w:tcBorders>
            <w:shd w:val="clear" w:color="auto" w:fill="auto"/>
            <w:noWrap/>
            <w:vAlign w:val="center"/>
            <w:hideMark/>
          </w:tcPr>
          <w:p w14:paraId="0DCF2BAB" w14:textId="77777777" w:rsidR="00FC140C" w:rsidRPr="00746EEE" w:rsidRDefault="00FC140C" w:rsidP="00D119FE">
            <w:pPr>
              <w:jc w:val="center"/>
              <w:rPr>
                <w:rFonts w:ascii="Calibri" w:hAnsi="Calibri" w:cs="Calibri"/>
                <w:b/>
                <w:bCs/>
                <w:sz w:val="16"/>
                <w:szCs w:val="16"/>
              </w:rPr>
            </w:pPr>
            <w:r w:rsidRPr="00746EEE">
              <w:rPr>
                <w:rFonts w:ascii="Calibri" w:hAnsi="Calibri" w:cs="Calibri"/>
                <w:b/>
                <w:bCs/>
                <w:sz w:val="16"/>
                <w:szCs w:val="16"/>
              </w:rPr>
              <w:t>25/35</w:t>
            </w:r>
          </w:p>
        </w:tc>
        <w:tc>
          <w:tcPr>
            <w:tcW w:w="1324" w:type="dxa"/>
            <w:gridSpan w:val="2"/>
            <w:tcBorders>
              <w:top w:val="nil"/>
              <w:left w:val="nil"/>
              <w:bottom w:val="single" w:sz="4" w:space="0" w:color="auto"/>
              <w:right w:val="single" w:sz="4" w:space="0" w:color="auto"/>
            </w:tcBorders>
            <w:shd w:val="clear" w:color="auto" w:fill="auto"/>
            <w:noWrap/>
            <w:vAlign w:val="center"/>
            <w:hideMark/>
          </w:tcPr>
          <w:p w14:paraId="5FCAFA50" w14:textId="77777777" w:rsidR="00FC140C" w:rsidRPr="00746EEE" w:rsidRDefault="00FC140C" w:rsidP="00D119FE">
            <w:pPr>
              <w:jc w:val="center"/>
              <w:rPr>
                <w:rFonts w:ascii="Calibri" w:hAnsi="Calibri" w:cs="Calibri"/>
                <w:b/>
                <w:bCs/>
                <w:sz w:val="16"/>
                <w:szCs w:val="16"/>
              </w:rPr>
            </w:pPr>
            <w:r w:rsidRPr="00746EEE">
              <w:rPr>
                <w:rFonts w:ascii="Calibri" w:hAnsi="Calibri" w:cs="Calibri"/>
                <w:b/>
                <w:bCs/>
                <w:sz w:val="16"/>
                <w:szCs w:val="16"/>
              </w:rPr>
              <w:t>1</w:t>
            </w:r>
          </w:p>
        </w:tc>
        <w:tc>
          <w:tcPr>
            <w:tcW w:w="926" w:type="dxa"/>
            <w:gridSpan w:val="2"/>
            <w:tcBorders>
              <w:top w:val="nil"/>
              <w:left w:val="nil"/>
              <w:bottom w:val="single" w:sz="4" w:space="0" w:color="auto"/>
              <w:right w:val="single" w:sz="4" w:space="0" w:color="auto"/>
            </w:tcBorders>
            <w:shd w:val="clear" w:color="auto" w:fill="auto"/>
            <w:noWrap/>
            <w:vAlign w:val="center"/>
            <w:hideMark/>
          </w:tcPr>
          <w:p w14:paraId="08F1BBF0" w14:textId="77777777" w:rsidR="00FC140C" w:rsidRPr="00746EEE" w:rsidRDefault="00FC140C" w:rsidP="00D119FE">
            <w:pPr>
              <w:jc w:val="center"/>
              <w:rPr>
                <w:rFonts w:ascii="Calibri" w:hAnsi="Calibri" w:cs="Calibri"/>
                <w:b/>
                <w:bCs/>
                <w:sz w:val="16"/>
                <w:szCs w:val="16"/>
              </w:rPr>
            </w:pPr>
            <w:r w:rsidRPr="00746EEE">
              <w:rPr>
                <w:rFonts w:ascii="Calibri" w:hAnsi="Calibri" w:cs="Calibri"/>
                <w:b/>
                <w:bCs/>
                <w:sz w:val="16"/>
                <w:szCs w:val="16"/>
              </w:rPr>
              <w:t>0</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3CC396BE" w14:textId="77777777" w:rsidR="00FC140C" w:rsidRPr="00746EEE" w:rsidRDefault="00FC140C" w:rsidP="00D119FE">
            <w:pPr>
              <w:jc w:val="center"/>
              <w:rPr>
                <w:rFonts w:ascii="Calibri" w:hAnsi="Calibri" w:cs="Calibri"/>
                <w:b/>
                <w:bCs/>
                <w:sz w:val="16"/>
                <w:szCs w:val="16"/>
              </w:rPr>
            </w:pPr>
            <w:r w:rsidRPr="00746EEE">
              <w:rPr>
                <w:rFonts w:ascii="Calibri" w:hAnsi="Calibri" w:cs="Calibri"/>
                <w:b/>
                <w:bCs/>
                <w:sz w:val="16"/>
                <w:szCs w:val="16"/>
              </w:rPr>
              <w:t>1</w:t>
            </w:r>
          </w:p>
        </w:tc>
      </w:tr>
      <w:tr w:rsidR="00FC140C" w:rsidRPr="00354493" w14:paraId="3A2F2625" w14:textId="77777777" w:rsidTr="00D119FE">
        <w:trPr>
          <w:gridBefore w:val="1"/>
          <w:wBefore w:w="75" w:type="dxa"/>
          <w:trHeight w:val="292"/>
        </w:trPr>
        <w:tc>
          <w:tcPr>
            <w:tcW w:w="4813" w:type="dxa"/>
            <w:gridSpan w:val="2"/>
            <w:tcBorders>
              <w:top w:val="nil"/>
              <w:left w:val="single" w:sz="4" w:space="0" w:color="auto"/>
              <w:right w:val="single" w:sz="4" w:space="0" w:color="auto"/>
            </w:tcBorders>
            <w:shd w:val="clear" w:color="auto" w:fill="auto"/>
            <w:noWrap/>
            <w:vAlign w:val="center"/>
          </w:tcPr>
          <w:p w14:paraId="1EF6939E" w14:textId="77777777" w:rsidR="00FC140C" w:rsidRPr="00354493" w:rsidRDefault="00FC140C" w:rsidP="00D119FE">
            <w:pPr>
              <w:rPr>
                <w:rFonts w:ascii="Calibri" w:hAnsi="Calibri" w:cs="Calibri"/>
                <w:color w:val="000000"/>
                <w:sz w:val="16"/>
                <w:szCs w:val="16"/>
              </w:rPr>
            </w:pPr>
          </w:p>
        </w:tc>
        <w:tc>
          <w:tcPr>
            <w:tcW w:w="353" w:type="dxa"/>
            <w:gridSpan w:val="2"/>
            <w:tcBorders>
              <w:top w:val="nil"/>
              <w:left w:val="nil"/>
              <w:right w:val="single" w:sz="4" w:space="0" w:color="auto"/>
            </w:tcBorders>
            <w:shd w:val="clear" w:color="auto" w:fill="auto"/>
            <w:noWrap/>
            <w:vAlign w:val="center"/>
          </w:tcPr>
          <w:p w14:paraId="7489D402" w14:textId="77777777" w:rsidR="00FC140C" w:rsidRPr="00354493" w:rsidRDefault="00FC140C" w:rsidP="00D119FE">
            <w:pPr>
              <w:jc w:val="center"/>
              <w:rPr>
                <w:rFonts w:ascii="Calibri" w:hAnsi="Calibri" w:cs="Calibri"/>
                <w:color w:val="000000"/>
                <w:sz w:val="16"/>
                <w:szCs w:val="16"/>
              </w:rPr>
            </w:pPr>
          </w:p>
        </w:tc>
        <w:tc>
          <w:tcPr>
            <w:tcW w:w="1139" w:type="dxa"/>
            <w:gridSpan w:val="2"/>
            <w:tcBorders>
              <w:top w:val="nil"/>
              <w:left w:val="nil"/>
              <w:bottom w:val="single" w:sz="4" w:space="0" w:color="auto"/>
              <w:right w:val="single" w:sz="4" w:space="0" w:color="auto"/>
            </w:tcBorders>
            <w:shd w:val="clear" w:color="auto" w:fill="auto"/>
            <w:noWrap/>
          </w:tcPr>
          <w:p w14:paraId="66975918" w14:textId="77777777" w:rsidR="00FC140C" w:rsidRPr="00425FCB" w:rsidRDefault="00FC140C" w:rsidP="00D119FE">
            <w:pPr>
              <w:jc w:val="center"/>
              <w:rPr>
                <w:rFonts w:ascii="Calibri" w:hAnsi="Calibri" w:cs="Calibri"/>
                <w:color w:val="000000"/>
                <w:sz w:val="18"/>
                <w:szCs w:val="18"/>
              </w:rPr>
            </w:pPr>
            <w:r w:rsidRPr="00425FCB">
              <w:rPr>
                <w:sz w:val="18"/>
                <w:szCs w:val="18"/>
              </w:rPr>
              <w:t>Complet</w:t>
            </w:r>
          </w:p>
        </w:tc>
        <w:tc>
          <w:tcPr>
            <w:tcW w:w="1495" w:type="dxa"/>
            <w:gridSpan w:val="2"/>
            <w:tcBorders>
              <w:top w:val="nil"/>
              <w:left w:val="nil"/>
              <w:bottom w:val="single" w:sz="4" w:space="0" w:color="auto"/>
              <w:right w:val="single" w:sz="4" w:space="0" w:color="auto"/>
            </w:tcBorders>
            <w:shd w:val="clear" w:color="auto" w:fill="auto"/>
            <w:noWrap/>
          </w:tcPr>
          <w:p w14:paraId="5741DE09" w14:textId="77777777" w:rsidR="00FC140C" w:rsidRPr="00746EEE" w:rsidRDefault="00FC140C" w:rsidP="00D119FE">
            <w:pPr>
              <w:jc w:val="center"/>
              <w:rPr>
                <w:rFonts w:ascii="Calibri" w:hAnsi="Calibri" w:cs="Calibri"/>
                <w:b/>
                <w:bCs/>
                <w:sz w:val="18"/>
                <w:szCs w:val="18"/>
              </w:rPr>
            </w:pPr>
            <w:r w:rsidRPr="00746EEE">
              <w:rPr>
                <w:b/>
                <w:bCs/>
                <w:sz w:val="18"/>
                <w:szCs w:val="18"/>
              </w:rPr>
              <w:t>35/35</w:t>
            </w:r>
          </w:p>
        </w:tc>
        <w:tc>
          <w:tcPr>
            <w:tcW w:w="1324" w:type="dxa"/>
            <w:gridSpan w:val="2"/>
            <w:tcBorders>
              <w:top w:val="nil"/>
              <w:left w:val="nil"/>
              <w:bottom w:val="single" w:sz="4" w:space="0" w:color="auto"/>
              <w:right w:val="single" w:sz="4" w:space="0" w:color="auto"/>
            </w:tcBorders>
            <w:shd w:val="clear" w:color="auto" w:fill="auto"/>
            <w:noWrap/>
          </w:tcPr>
          <w:p w14:paraId="14EFE3D4" w14:textId="77777777" w:rsidR="00FC140C" w:rsidRPr="00746EEE" w:rsidRDefault="00FC140C" w:rsidP="00D119FE">
            <w:pPr>
              <w:jc w:val="center"/>
              <w:rPr>
                <w:rFonts w:ascii="Calibri" w:hAnsi="Calibri" w:cs="Calibri"/>
                <w:b/>
                <w:bCs/>
                <w:sz w:val="18"/>
                <w:szCs w:val="18"/>
              </w:rPr>
            </w:pPr>
            <w:r w:rsidRPr="00746EEE">
              <w:rPr>
                <w:b/>
                <w:bCs/>
                <w:sz w:val="18"/>
                <w:szCs w:val="18"/>
              </w:rPr>
              <w:t>2</w:t>
            </w:r>
          </w:p>
        </w:tc>
        <w:tc>
          <w:tcPr>
            <w:tcW w:w="926" w:type="dxa"/>
            <w:gridSpan w:val="2"/>
            <w:tcBorders>
              <w:top w:val="nil"/>
              <w:left w:val="nil"/>
              <w:bottom w:val="single" w:sz="4" w:space="0" w:color="auto"/>
              <w:right w:val="single" w:sz="4" w:space="0" w:color="auto"/>
            </w:tcBorders>
            <w:shd w:val="clear" w:color="auto" w:fill="auto"/>
            <w:noWrap/>
          </w:tcPr>
          <w:p w14:paraId="5203E659" w14:textId="77777777" w:rsidR="00FC140C" w:rsidRPr="00746EEE" w:rsidRDefault="00FC140C" w:rsidP="00D119FE">
            <w:pPr>
              <w:jc w:val="center"/>
              <w:rPr>
                <w:rFonts w:ascii="Calibri" w:hAnsi="Calibri" w:cs="Calibri"/>
                <w:b/>
                <w:bCs/>
                <w:sz w:val="18"/>
                <w:szCs w:val="18"/>
              </w:rPr>
            </w:pPr>
            <w:r w:rsidRPr="00746EEE">
              <w:rPr>
                <w:b/>
                <w:bCs/>
                <w:sz w:val="18"/>
                <w:szCs w:val="18"/>
              </w:rPr>
              <w:t>2</w:t>
            </w:r>
          </w:p>
        </w:tc>
        <w:tc>
          <w:tcPr>
            <w:tcW w:w="800" w:type="dxa"/>
            <w:gridSpan w:val="2"/>
            <w:tcBorders>
              <w:top w:val="nil"/>
              <w:left w:val="nil"/>
              <w:bottom w:val="single" w:sz="4" w:space="0" w:color="auto"/>
              <w:right w:val="single" w:sz="4" w:space="0" w:color="auto"/>
            </w:tcBorders>
            <w:shd w:val="clear" w:color="auto" w:fill="auto"/>
            <w:noWrap/>
          </w:tcPr>
          <w:p w14:paraId="7AA8D638" w14:textId="77777777" w:rsidR="00FC140C" w:rsidRPr="00746EEE" w:rsidRDefault="00FC140C" w:rsidP="00D119FE">
            <w:pPr>
              <w:jc w:val="center"/>
              <w:rPr>
                <w:rFonts w:ascii="Calibri" w:hAnsi="Calibri" w:cs="Calibri"/>
                <w:b/>
                <w:bCs/>
                <w:sz w:val="18"/>
                <w:szCs w:val="18"/>
              </w:rPr>
            </w:pPr>
            <w:r w:rsidRPr="00746EEE">
              <w:rPr>
                <w:b/>
                <w:bCs/>
                <w:sz w:val="18"/>
                <w:szCs w:val="18"/>
              </w:rPr>
              <w:t>0</w:t>
            </w:r>
          </w:p>
        </w:tc>
      </w:tr>
      <w:tr w:rsidR="00FC140C" w:rsidRPr="00354493" w14:paraId="63FB93F5" w14:textId="77777777" w:rsidTr="00D119FE">
        <w:trPr>
          <w:gridBefore w:val="1"/>
          <w:wBefore w:w="75" w:type="dxa"/>
          <w:trHeight w:val="292"/>
        </w:trPr>
        <w:tc>
          <w:tcPr>
            <w:tcW w:w="4813" w:type="dxa"/>
            <w:gridSpan w:val="2"/>
            <w:tcBorders>
              <w:top w:val="nil"/>
              <w:left w:val="single" w:sz="4" w:space="0" w:color="auto"/>
              <w:right w:val="single" w:sz="4" w:space="0" w:color="auto"/>
            </w:tcBorders>
            <w:shd w:val="clear" w:color="auto" w:fill="auto"/>
            <w:noWrap/>
            <w:vAlign w:val="center"/>
            <w:hideMark/>
          </w:tcPr>
          <w:p w14:paraId="3DD72066" w14:textId="77777777" w:rsidR="00FC140C" w:rsidRPr="00A4055E" w:rsidRDefault="00FC140C" w:rsidP="00D119FE">
            <w:pPr>
              <w:rPr>
                <w:rFonts w:ascii="Calibri" w:hAnsi="Calibri" w:cs="Calibri"/>
                <w:color w:val="00B050"/>
                <w:sz w:val="16"/>
                <w:szCs w:val="16"/>
              </w:rPr>
            </w:pPr>
            <w:r w:rsidRPr="00A4055E">
              <w:rPr>
                <w:rFonts w:ascii="Calibri" w:hAnsi="Calibri" w:cs="Calibri"/>
                <w:color w:val="00B050"/>
                <w:sz w:val="16"/>
                <w:szCs w:val="16"/>
              </w:rPr>
              <w:t>Adjoint technique</w:t>
            </w:r>
          </w:p>
          <w:p w14:paraId="0102C36C" w14:textId="77777777" w:rsidR="00FC140C" w:rsidRPr="00354493" w:rsidRDefault="00FC140C" w:rsidP="00D119FE">
            <w:pPr>
              <w:rPr>
                <w:rFonts w:ascii="Calibri" w:hAnsi="Calibri" w:cs="Calibri"/>
                <w:color w:val="000000"/>
                <w:sz w:val="16"/>
                <w:szCs w:val="16"/>
              </w:rPr>
            </w:pPr>
          </w:p>
        </w:tc>
        <w:tc>
          <w:tcPr>
            <w:tcW w:w="353" w:type="dxa"/>
            <w:gridSpan w:val="2"/>
            <w:tcBorders>
              <w:top w:val="nil"/>
              <w:left w:val="nil"/>
              <w:right w:val="single" w:sz="4" w:space="0" w:color="auto"/>
            </w:tcBorders>
            <w:shd w:val="clear" w:color="auto" w:fill="auto"/>
            <w:noWrap/>
            <w:vAlign w:val="center"/>
            <w:hideMark/>
          </w:tcPr>
          <w:p w14:paraId="620FBBF5"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C</w:t>
            </w:r>
          </w:p>
          <w:p w14:paraId="10AA88EA" w14:textId="77777777" w:rsidR="00FC140C" w:rsidRPr="00354493" w:rsidRDefault="00FC140C" w:rsidP="00D119FE">
            <w:pPr>
              <w:jc w:val="center"/>
              <w:rPr>
                <w:rFonts w:ascii="Calibri" w:hAnsi="Calibri" w:cs="Calibri"/>
                <w:color w:val="000000"/>
                <w:sz w:val="16"/>
                <w:szCs w:val="16"/>
              </w:rPr>
            </w:pPr>
          </w:p>
        </w:tc>
        <w:tc>
          <w:tcPr>
            <w:tcW w:w="1139" w:type="dxa"/>
            <w:gridSpan w:val="2"/>
            <w:tcBorders>
              <w:top w:val="nil"/>
              <w:left w:val="nil"/>
              <w:bottom w:val="single" w:sz="4" w:space="0" w:color="auto"/>
              <w:right w:val="single" w:sz="4" w:space="0" w:color="auto"/>
            </w:tcBorders>
            <w:shd w:val="clear" w:color="auto" w:fill="auto"/>
            <w:noWrap/>
            <w:vAlign w:val="center"/>
            <w:hideMark/>
          </w:tcPr>
          <w:p w14:paraId="79532EF4" w14:textId="77777777" w:rsidR="00FC140C" w:rsidRPr="00354493" w:rsidRDefault="00FC140C" w:rsidP="00D119FE">
            <w:pPr>
              <w:jc w:val="center"/>
              <w:rPr>
                <w:rFonts w:ascii="Calibri" w:hAnsi="Calibri" w:cs="Calibri"/>
                <w:color w:val="000000"/>
                <w:sz w:val="16"/>
                <w:szCs w:val="16"/>
              </w:rPr>
            </w:pPr>
            <w:r w:rsidRPr="00A4055E">
              <w:rPr>
                <w:rFonts w:ascii="Calibri" w:hAnsi="Calibri" w:cs="Calibri"/>
                <w:color w:val="00B050"/>
                <w:sz w:val="16"/>
                <w:szCs w:val="16"/>
              </w:rPr>
              <w:t>Non Complet</w:t>
            </w:r>
          </w:p>
        </w:tc>
        <w:tc>
          <w:tcPr>
            <w:tcW w:w="1495" w:type="dxa"/>
            <w:gridSpan w:val="2"/>
            <w:tcBorders>
              <w:top w:val="nil"/>
              <w:left w:val="nil"/>
              <w:bottom w:val="single" w:sz="4" w:space="0" w:color="auto"/>
              <w:right w:val="single" w:sz="4" w:space="0" w:color="auto"/>
            </w:tcBorders>
            <w:shd w:val="clear" w:color="auto" w:fill="auto"/>
            <w:noWrap/>
            <w:vAlign w:val="center"/>
            <w:hideMark/>
          </w:tcPr>
          <w:p w14:paraId="073D3E74" w14:textId="77777777" w:rsidR="00FC140C" w:rsidRDefault="00FC140C" w:rsidP="00D119FE">
            <w:pPr>
              <w:jc w:val="center"/>
              <w:rPr>
                <w:rFonts w:ascii="Calibri" w:hAnsi="Calibri" w:cs="Calibri"/>
                <w:b/>
                <w:bCs/>
                <w:color w:val="000000"/>
                <w:sz w:val="16"/>
                <w:szCs w:val="16"/>
              </w:rPr>
            </w:pPr>
            <w:r w:rsidRPr="00916196">
              <w:rPr>
                <w:rFonts w:ascii="Calibri" w:hAnsi="Calibri" w:cs="Calibri"/>
                <w:b/>
                <w:bCs/>
                <w:color w:val="000000"/>
                <w:sz w:val="16"/>
                <w:szCs w:val="16"/>
              </w:rPr>
              <w:t>2</w:t>
            </w:r>
            <w:r>
              <w:rPr>
                <w:rFonts w:ascii="Calibri" w:hAnsi="Calibri" w:cs="Calibri"/>
                <w:b/>
                <w:bCs/>
                <w:color w:val="000000"/>
                <w:sz w:val="16"/>
                <w:szCs w:val="16"/>
              </w:rPr>
              <w:t>3</w:t>
            </w:r>
            <w:r w:rsidRPr="00916196">
              <w:rPr>
                <w:rFonts w:ascii="Calibri" w:hAnsi="Calibri" w:cs="Calibri"/>
                <w:b/>
                <w:bCs/>
                <w:color w:val="000000"/>
                <w:sz w:val="16"/>
                <w:szCs w:val="16"/>
              </w:rPr>
              <w:t>/35</w:t>
            </w:r>
          </w:p>
          <w:p w14:paraId="5391ACB3" w14:textId="77777777" w:rsidR="00FC140C" w:rsidRPr="00916196" w:rsidRDefault="00FC140C" w:rsidP="00D119FE">
            <w:pPr>
              <w:rPr>
                <w:rFonts w:ascii="Calibri" w:hAnsi="Calibri" w:cs="Calibri"/>
                <w:b/>
                <w:bCs/>
                <w:color w:val="000000"/>
                <w:sz w:val="16"/>
                <w:szCs w:val="16"/>
              </w:rPr>
            </w:pPr>
            <w:r>
              <w:rPr>
                <w:rFonts w:ascii="Calibri" w:hAnsi="Calibri" w:cs="Calibri"/>
                <w:b/>
                <w:bCs/>
                <w:color w:val="000000"/>
                <w:sz w:val="16"/>
                <w:szCs w:val="16"/>
              </w:rPr>
              <w:t xml:space="preserve">              </w:t>
            </w:r>
            <w:r w:rsidRPr="00A4055E">
              <w:rPr>
                <w:rFonts w:ascii="Calibri" w:hAnsi="Calibri" w:cs="Calibri"/>
                <w:b/>
                <w:bCs/>
                <w:color w:val="00B050"/>
                <w:sz w:val="16"/>
                <w:szCs w:val="16"/>
              </w:rPr>
              <w:t>25/35</w:t>
            </w:r>
          </w:p>
          <w:p w14:paraId="169B3096" w14:textId="77777777" w:rsidR="00FC140C" w:rsidRPr="00916196" w:rsidRDefault="00FC140C" w:rsidP="00D119FE">
            <w:pPr>
              <w:jc w:val="center"/>
              <w:rPr>
                <w:rFonts w:ascii="Calibri" w:hAnsi="Calibri" w:cs="Calibri"/>
                <w:b/>
                <w:bCs/>
                <w:color w:val="000000"/>
                <w:sz w:val="16"/>
                <w:szCs w:val="16"/>
              </w:rPr>
            </w:pPr>
            <w:r w:rsidRPr="00916196">
              <w:rPr>
                <w:rFonts w:ascii="Calibri" w:hAnsi="Calibri" w:cs="Calibri"/>
                <w:b/>
                <w:bCs/>
                <w:color w:val="000000"/>
                <w:sz w:val="16"/>
                <w:szCs w:val="16"/>
              </w:rPr>
              <w:t>29/35</w:t>
            </w:r>
          </w:p>
        </w:tc>
        <w:tc>
          <w:tcPr>
            <w:tcW w:w="1324" w:type="dxa"/>
            <w:gridSpan w:val="2"/>
            <w:tcBorders>
              <w:top w:val="nil"/>
              <w:left w:val="nil"/>
              <w:bottom w:val="single" w:sz="4" w:space="0" w:color="auto"/>
              <w:right w:val="single" w:sz="4" w:space="0" w:color="auto"/>
            </w:tcBorders>
            <w:shd w:val="clear" w:color="auto" w:fill="auto"/>
            <w:noWrap/>
            <w:vAlign w:val="center"/>
            <w:hideMark/>
          </w:tcPr>
          <w:p w14:paraId="5AA3B100" w14:textId="77777777" w:rsidR="00FC140C" w:rsidRPr="00916196" w:rsidRDefault="00FC140C" w:rsidP="00D119FE">
            <w:pPr>
              <w:jc w:val="center"/>
              <w:rPr>
                <w:rFonts w:ascii="Calibri" w:hAnsi="Calibri" w:cs="Calibri"/>
                <w:b/>
                <w:bCs/>
                <w:color w:val="000000"/>
                <w:sz w:val="16"/>
                <w:szCs w:val="16"/>
              </w:rPr>
            </w:pPr>
            <w:r w:rsidRPr="00916196">
              <w:rPr>
                <w:rFonts w:ascii="Calibri" w:hAnsi="Calibri" w:cs="Calibri"/>
                <w:b/>
                <w:bCs/>
                <w:color w:val="000000"/>
                <w:sz w:val="16"/>
                <w:szCs w:val="16"/>
              </w:rPr>
              <w:t>1</w:t>
            </w:r>
          </w:p>
          <w:p w14:paraId="54CA23EA" w14:textId="77777777" w:rsidR="00FC140C" w:rsidRPr="00A4055E" w:rsidRDefault="00FC140C" w:rsidP="00D119FE">
            <w:pPr>
              <w:jc w:val="center"/>
              <w:rPr>
                <w:rFonts w:ascii="Calibri" w:hAnsi="Calibri" w:cs="Calibri"/>
                <w:b/>
                <w:bCs/>
                <w:color w:val="00B050"/>
                <w:sz w:val="16"/>
                <w:szCs w:val="16"/>
              </w:rPr>
            </w:pPr>
            <w:r w:rsidRPr="00A4055E">
              <w:rPr>
                <w:rFonts w:ascii="Calibri" w:hAnsi="Calibri" w:cs="Calibri"/>
                <w:b/>
                <w:bCs/>
                <w:color w:val="00B050"/>
                <w:sz w:val="16"/>
                <w:szCs w:val="16"/>
              </w:rPr>
              <w:t>1</w:t>
            </w:r>
          </w:p>
          <w:p w14:paraId="69D0BCD2" w14:textId="77777777" w:rsidR="00FC140C" w:rsidRPr="00916196" w:rsidRDefault="00FC140C" w:rsidP="00D119FE">
            <w:pPr>
              <w:jc w:val="center"/>
              <w:rPr>
                <w:rFonts w:ascii="Calibri" w:hAnsi="Calibri" w:cs="Calibri"/>
                <w:b/>
                <w:bCs/>
                <w:color w:val="000000"/>
                <w:sz w:val="16"/>
                <w:szCs w:val="16"/>
              </w:rPr>
            </w:pPr>
            <w:r>
              <w:rPr>
                <w:rFonts w:ascii="Calibri" w:hAnsi="Calibri" w:cs="Calibri"/>
                <w:b/>
                <w:bCs/>
                <w:color w:val="000000"/>
                <w:sz w:val="16"/>
                <w:szCs w:val="16"/>
              </w:rPr>
              <w:t>1</w:t>
            </w:r>
          </w:p>
        </w:tc>
        <w:tc>
          <w:tcPr>
            <w:tcW w:w="926" w:type="dxa"/>
            <w:gridSpan w:val="2"/>
            <w:tcBorders>
              <w:top w:val="nil"/>
              <w:left w:val="nil"/>
              <w:bottom w:val="single" w:sz="4" w:space="0" w:color="auto"/>
              <w:right w:val="single" w:sz="4" w:space="0" w:color="auto"/>
            </w:tcBorders>
            <w:shd w:val="clear" w:color="auto" w:fill="auto"/>
            <w:noWrap/>
            <w:vAlign w:val="center"/>
            <w:hideMark/>
          </w:tcPr>
          <w:p w14:paraId="07E8A4F3" w14:textId="77777777" w:rsidR="00FC140C" w:rsidRPr="00916196" w:rsidRDefault="00FC140C" w:rsidP="00D119FE">
            <w:pPr>
              <w:jc w:val="center"/>
              <w:rPr>
                <w:rFonts w:ascii="Calibri" w:hAnsi="Calibri" w:cs="Calibri"/>
                <w:b/>
                <w:bCs/>
                <w:color w:val="000000"/>
                <w:sz w:val="16"/>
                <w:szCs w:val="16"/>
              </w:rPr>
            </w:pPr>
            <w:r>
              <w:rPr>
                <w:rFonts w:ascii="Calibri" w:hAnsi="Calibri" w:cs="Calibri"/>
                <w:b/>
                <w:bCs/>
                <w:color w:val="000000"/>
                <w:sz w:val="16"/>
                <w:szCs w:val="16"/>
              </w:rPr>
              <w:t>0</w:t>
            </w:r>
          </w:p>
          <w:p w14:paraId="030CBDE5" w14:textId="77777777" w:rsidR="00FC140C" w:rsidRPr="00A4055E" w:rsidRDefault="00FC140C" w:rsidP="00D119FE">
            <w:pPr>
              <w:jc w:val="center"/>
              <w:rPr>
                <w:rFonts w:ascii="Calibri" w:hAnsi="Calibri" w:cs="Calibri"/>
                <w:b/>
                <w:bCs/>
                <w:color w:val="00B050"/>
                <w:sz w:val="16"/>
                <w:szCs w:val="16"/>
              </w:rPr>
            </w:pPr>
            <w:r w:rsidRPr="00A4055E">
              <w:rPr>
                <w:rFonts w:ascii="Calibri" w:hAnsi="Calibri" w:cs="Calibri"/>
                <w:b/>
                <w:bCs/>
                <w:color w:val="00B050"/>
                <w:sz w:val="16"/>
                <w:szCs w:val="16"/>
              </w:rPr>
              <w:t>1</w:t>
            </w:r>
          </w:p>
          <w:p w14:paraId="1ADDB5D6" w14:textId="77777777" w:rsidR="00FC140C" w:rsidRPr="00916196" w:rsidRDefault="00FC140C" w:rsidP="00D119FE">
            <w:pPr>
              <w:jc w:val="center"/>
              <w:rPr>
                <w:rFonts w:ascii="Calibri" w:hAnsi="Calibri" w:cs="Calibri"/>
                <w:b/>
                <w:bCs/>
                <w:color w:val="000000"/>
                <w:sz w:val="16"/>
                <w:szCs w:val="16"/>
              </w:rPr>
            </w:pPr>
            <w:r>
              <w:rPr>
                <w:rFonts w:ascii="Calibri" w:hAnsi="Calibri" w:cs="Calibri"/>
                <w:b/>
                <w:bCs/>
                <w:color w:val="000000"/>
                <w:sz w:val="16"/>
                <w:szCs w:val="16"/>
              </w:rPr>
              <w:t>1</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46959CB3" w14:textId="77777777" w:rsidR="00FC140C" w:rsidRPr="00916196" w:rsidRDefault="00FC140C" w:rsidP="00D119FE">
            <w:pPr>
              <w:jc w:val="center"/>
              <w:rPr>
                <w:rFonts w:ascii="Calibri" w:hAnsi="Calibri" w:cs="Calibri"/>
                <w:b/>
                <w:bCs/>
                <w:color w:val="000000"/>
                <w:sz w:val="16"/>
                <w:szCs w:val="16"/>
              </w:rPr>
            </w:pPr>
            <w:r>
              <w:rPr>
                <w:rFonts w:ascii="Calibri" w:hAnsi="Calibri" w:cs="Calibri"/>
                <w:b/>
                <w:bCs/>
                <w:color w:val="000000"/>
                <w:sz w:val="16"/>
                <w:szCs w:val="16"/>
              </w:rPr>
              <w:t>1</w:t>
            </w:r>
          </w:p>
          <w:p w14:paraId="74A95438" w14:textId="77777777" w:rsidR="00FC140C" w:rsidRPr="00A4055E" w:rsidRDefault="00FC140C" w:rsidP="00D119FE">
            <w:pPr>
              <w:jc w:val="center"/>
              <w:rPr>
                <w:rFonts w:ascii="Calibri" w:hAnsi="Calibri" w:cs="Calibri"/>
                <w:b/>
                <w:bCs/>
                <w:color w:val="00B050"/>
                <w:sz w:val="16"/>
                <w:szCs w:val="16"/>
              </w:rPr>
            </w:pPr>
            <w:r w:rsidRPr="00A4055E">
              <w:rPr>
                <w:rFonts w:ascii="Calibri" w:hAnsi="Calibri" w:cs="Calibri"/>
                <w:b/>
                <w:bCs/>
                <w:color w:val="00B050"/>
                <w:sz w:val="16"/>
                <w:szCs w:val="16"/>
              </w:rPr>
              <w:t>0</w:t>
            </w:r>
          </w:p>
          <w:p w14:paraId="1F10D657" w14:textId="77777777" w:rsidR="00FC140C" w:rsidRPr="00916196" w:rsidRDefault="00FC140C" w:rsidP="00D119FE">
            <w:pPr>
              <w:jc w:val="center"/>
              <w:rPr>
                <w:rFonts w:ascii="Calibri" w:hAnsi="Calibri" w:cs="Calibri"/>
                <w:b/>
                <w:bCs/>
                <w:color w:val="000000"/>
                <w:sz w:val="16"/>
                <w:szCs w:val="16"/>
              </w:rPr>
            </w:pPr>
            <w:r>
              <w:rPr>
                <w:rFonts w:ascii="Calibri" w:hAnsi="Calibri" w:cs="Calibri"/>
                <w:b/>
                <w:bCs/>
                <w:color w:val="000000"/>
                <w:sz w:val="16"/>
                <w:szCs w:val="16"/>
              </w:rPr>
              <w:t>0</w:t>
            </w:r>
          </w:p>
        </w:tc>
      </w:tr>
      <w:tr w:rsidR="00FC140C" w:rsidRPr="00354493" w14:paraId="5E698379" w14:textId="77777777" w:rsidTr="00D119FE">
        <w:trPr>
          <w:gridBefore w:val="1"/>
          <w:wBefore w:w="75" w:type="dxa"/>
          <w:trHeight w:val="292"/>
        </w:trPr>
        <w:tc>
          <w:tcPr>
            <w:tcW w:w="4813" w:type="dxa"/>
            <w:gridSpan w:val="2"/>
            <w:tcBorders>
              <w:top w:val="nil"/>
              <w:left w:val="nil"/>
              <w:bottom w:val="nil"/>
              <w:right w:val="nil"/>
            </w:tcBorders>
            <w:shd w:val="clear" w:color="auto" w:fill="auto"/>
            <w:noWrap/>
            <w:vAlign w:val="center"/>
            <w:hideMark/>
          </w:tcPr>
          <w:p w14:paraId="4567FB5D" w14:textId="77777777" w:rsidR="00FC140C" w:rsidRPr="00354493" w:rsidRDefault="00FC140C" w:rsidP="00D119FE">
            <w:pPr>
              <w:jc w:val="center"/>
              <w:rPr>
                <w:rFonts w:ascii="Calibri" w:hAnsi="Calibri" w:cs="Calibri"/>
                <w:color w:val="000000"/>
                <w:sz w:val="16"/>
                <w:szCs w:val="16"/>
              </w:rPr>
            </w:pPr>
          </w:p>
        </w:tc>
        <w:tc>
          <w:tcPr>
            <w:tcW w:w="353" w:type="dxa"/>
            <w:gridSpan w:val="2"/>
            <w:tcBorders>
              <w:top w:val="nil"/>
              <w:left w:val="nil"/>
              <w:bottom w:val="nil"/>
              <w:right w:val="nil"/>
            </w:tcBorders>
            <w:shd w:val="clear" w:color="auto" w:fill="auto"/>
            <w:noWrap/>
            <w:vAlign w:val="center"/>
            <w:hideMark/>
          </w:tcPr>
          <w:p w14:paraId="41230510" w14:textId="77777777" w:rsidR="00FC140C" w:rsidRPr="00354493" w:rsidRDefault="00FC140C" w:rsidP="00D119FE">
            <w:pPr>
              <w:rPr>
                <w:rFonts w:ascii="Times New Roman" w:hAnsi="Times New Roman"/>
                <w:sz w:val="16"/>
                <w:szCs w:val="16"/>
              </w:rPr>
            </w:pPr>
          </w:p>
        </w:tc>
        <w:tc>
          <w:tcPr>
            <w:tcW w:w="1139" w:type="dxa"/>
            <w:gridSpan w:val="2"/>
            <w:tcBorders>
              <w:top w:val="nil"/>
              <w:left w:val="nil"/>
              <w:bottom w:val="nil"/>
              <w:right w:val="nil"/>
            </w:tcBorders>
            <w:shd w:val="clear" w:color="auto" w:fill="auto"/>
            <w:noWrap/>
            <w:vAlign w:val="center"/>
            <w:hideMark/>
          </w:tcPr>
          <w:p w14:paraId="77860E53" w14:textId="77777777" w:rsidR="00FC140C" w:rsidRPr="00354493" w:rsidRDefault="00FC140C" w:rsidP="00D119FE">
            <w:pPr>
              <w:jc w:val="center"/>
              <w:rPr>
                <w:rFonts w:ascii="Times New Roman" w:hAnsi="Times New Roman"/>
                <w:sz w:val="16"/>
                <w:szCs w:val="16"/>
              </w:rPr>
            </w:pPr>
          </w:p>
        </w:tc>
        <w:tc>
          <w:tcPr>
            <w:tcW w:w="1495" w:type="dxa"/>
            <w:gridSpan w:val="2"/>
            <w:tcBorders>
              <w:top w:val="nil"/>
              <w:left w:val="single" w:sz="4" w:space="0" w:color="auto"/>
              <w:bottom w:val="single" w:sz="4" w:space="0" w:color="auto"/>
              <w:right w:val="single" w:sz="4" w:space="0" w:color="auto"/>
            </w:tcBorders>
            <w:shd w:val="clear" w:color="000000" w:fill="B7DEE8"/>
            <w:noWrap/>
            <w:vAlign w:val="center"/>
            <w:hideMark/>
          </w:tcPr>
          <w:p w14:paraId="6CE08C59"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Total</w:t>
            </w:r>
          </w:p>
        </w:tc>
        <w:tc>
          <w:tcPr>
            <w:tcW w:w="1324" w:type="dxa"/>
            <w:gridSpan w:val="2"/>
            <w:tcBorders>
              <w:top w:val="nil"/>
              <w:left w:val="nil"/>
              <w:bottom w:val="single" w:sz="4" w:space="0" w:color="auto"/>
              <w:right w:val="single" w:sz="4" w:space="0" w:color="auto"/>
            </w:tcBorders>
            <w:shd w:val="clear" w:color="000000" w:fill="B7DEE8"/>
            <w:noWrap/>
            <w:vAlign w:val="center"/>
          </w:tcPr>
          <w:p w14:paraId="7D751875" w14:textId="77777777" w:rsidR="00FC140C" w:rsidRPr="00354493" w:rsidRDefault="00FC140C" w:rsidP="00D119FE">
            <w:pPr>
              <w:jc w:val="center"/>
              <w:rPr>
                <w:rFonts w:ascii="Calibri" w:hAnsi="Calibri" w:cs="Calibri"/>
                <w:color w:val="000000"/>
                <w:sz w:val="16"/>
                <w:szCs w:val="16"/>
              </w:rPr>
            </w:pPr>
            <w:r>
              <w:rPr>
                <w:rFonts w:ascii="Calibri" w:hAnsi="Calibri" w:cs="Calibri"/>
                <w:color w:val="000000"/>
                <w:sz w:val="16"/>
                <w:szCs w:val="16"/>
              </w:rPr>
              <w:t>20</w:t>
            </w:r>
          </w:p>
        </w:tc>
        <w:tc>
          <w:tcPr>
            <w:tcW w:w="926" w:type="dxa"/>
            <w:gridSpan w:val="2"/>
            <w:tcBorders>
              <w:top w:val="nil"/>
              <w:left w:val="nil"/>
              <w:bottom w:val="single" w:sz="4" w:space="0" w:color="auto"/>
              <w:right w:val="single" w:sz="4" w:space="0" w:color="auto"/>
            </w:tcBorders>
            <w:shd w:val="clear" w:color="000000" w:fill="B7DEE8"/>
            <w:noWrap/>
            <w:vAlign w:val="center"/>
          </w:tcPr>
          <w:p w14:paraId="10383086" w14:textId="77777777" w:rsidR="00FC140C" w:rsidRPr="00354493" w:rsidRDefault="00FC140C" w:rsidP="00D119FE">
            <w:pPr>
              <w:jc w:val="center"/>
              <w:rPr>
                <w:rFonts w:ascii="Calibri" w:hAnsi="Calibri" w:cs="Calibri"/>
                <w:color w:val="000000"/>
                <w:sz w:val="16"/>
                <w:szCs w:val="16"/>
              </w:rPr>
            </w:pPr>
            <w:r>
              <w:rPr>
                <w:rFonts w:ascii="Calibri" w:hAnsi="Calibri" w:cs="Calibri"/>
                <w:color w:val="000000"/>
                <w:sz w:val="16"/>
                <w:szCs w:val="16"/>
              </w:rPr>
              <w:t>9</w:t>
            </w:r>
          </w:p>
        </w:tc>
        <w:tc>
          <w:tcPr>
            <w:tcW w:w="800" w:type="dxa"/>
            <w:gridSpan w:val="2"/>
            <w:tcBorders>
              <w:top w:val="nil"/>
              <w:left w:val="nil"/>
              <w:bottom w:val="single" w:sz="4" w:space="0" w:color="auto"/>
              <w:right w:val="single" w:sz="4" w:space="0" w:color="auto"/>
            </w:tcBorders>
            <w:shd w:val="clear" w:color="000000" w:fill="B7DEE8"/>
            <w:noWrap/>
            <w:vAlign w:val="center"/>
          </w:tcPr>
          <w:p w14:paraId="56AA4D6F" w14:textId="77777777" w:rsidR="00FC140C" w:rsidRPr="00354493" w:rsidRDefault="00FC140C" w:rsidP="00D119FE">
            <w:pPr>
              <w:jc w:val="center"/>
              <w:rPr>
                <w:rFonts w:ascii="Calibri" w:hAnsi="Calibri" w:cs="Calibri"/>
                <w:color w:val="000000"/>
                <w:sz w:val="16"/>
                <w:szCs w:val="16"/>
              </w:rPr>
            </w:pPr>
            <w:r>
              <w:rPr>
                <w:rFonts w:ascii="Calibri" w:hAnsi="Calibri" w:cs="Calibri"/>
                <w:color w:val="000000"/>
                <w:sz w:val="16"/>
                <w:szCs w:val="16"/>
              </w:rPr>
              <w:t>11</w:t>
            </w:r>
          </w:p>
        </w:tc>
      </w:tr>
      <w:tr w:rsidR="00FC140C" w:rsidRPr="00354493" w14:paraId="48225739" w14:textId="77777777" w:rsidTr="00D119FE">
        <w:trPr>
          <w:gridBefore w:val="1"/>
          <w:wBefore w:w="75" w:type="dxa"/>
          <w:trHeight w:val="292"/>
        </w:trPr>
        <w:tc>
          <w:tcPr>
            <w:tcW w:w="4813" w:type="dxa"/>
            <w:gridSpan w:val="2"/>
            <w:tcBorders>
              <w:top w:val="nil"/>
              <w:left w:val="nil"/>
              <w:bottom w:val="nil"/>
              <w:right w:val="nil"/>
            </w:tcBorders>
            <w:shd w:val="clear" w:color="auto" w:fill="auto"/>
            <w:noWrap/>
            <w:vAlign w:val="center"/>
            <w:hideMark/>
          </w:tcPr>
          <w:p w14:paraId="10E5A53B" w14:textId="77777777" w:rsidR="00FC140C" w:rsidRPr="00354493" w:rsidRDefault="00FC140C" w:rsidP="00D119FE">
            <w:pPr>
              <w:jc w:val="center"/>
              <w:rPr>
                <w:rFonts w:ascii="Calibri" w:hAnsi="Calibri" w:cs="Calibri"/>
                <w:color w:val="000000"/>
                <w:sz w:val="16"/>
                <w:szCs w:val="16"/>
              </w:rPr>
            </w:pPr>
          </w:p>
        </w:tc>
        <w:tc>
          <w:tcPr>
            <w:tcW w:w="353" w:type="dxa"/>
            <w:gridSpan w:val="2"/>
            <w:tcBorders>
              <w:top w:val="nil"/>
              <w:left w:val="nil"/>
              <w:bottom w:val="nil"/>
              <w:right w:val="nil"/>
            </w:tcBorders>
            <w:shd w:val="clear" w:color="auto" w:fill="auto"/>
            <w:noWrap/>
            <w:vAlign w:val="center"/>
            <w:hideMark/>
          </w:tcPr>
          <w:p w14:paraId="55008DF7" w14:textId="77777777" w:rsidR="00FC140C" w:rsidRPr="00354493" w:rsidRDefault="00FC140C" w:rsidP="00D119FE">
            <w:pPr>
              <w:rPr>
                <w:rFonts w:ascii="Times New Roman" w:hAnsi="Times New Roman"/>
                <w:sz w:val="16"/>
                <w:szCs w:val="16"/>
              </w:rPr>
            </w:pPr>
          </w:p>
        </w:tc>
        <w:tc>
          <w:tcPr>
            <w:tcW w:w="1139" w:type="dxa"/>
            <w:gridSpan w:val="2"/>
            <w:tcBorders>
              <w:top w:val="nil"/>
              <w:left w:val="nil"/>
              <w:bottom w:val="nil"/>
              <w:right w:val="nil"/>
            </w:tcBorders>
            <w:shd w:val="clear" w:color="auto" w:fill="auto"/>
            <w:noWrap/>
            <w:vAlign w:val="center"/>
            <w:hideMark/>
          </w:tcPr>
          <w:p w14:paraId="11532C27" w14:textId="77777777" w:rsidR="00FC140C" w:rsidRPr="00616474" w:rsidRDefault="00FC140C" w:rsidP="00D119FE">
            <w:pPr>
              <w:jc w:val="center"/>
              <w:rPr>
                <w:rFonts w:ascii="Times New Roman" w:hAnsi="Times New Roman"/>
                <w:color w:val="FF0000"/>
                <w:sz w:val="16"/>
                <w:szCs w:val="16"/>
              </w:rPr>
            </w:pPr>
          </w:p>
        </w:tc>
        <w:tc>
          <w:tcPr>
            <w:tcW w:w="1495" w:type="dxa"/>
            <w:gridSpan w:val="2"/>
            <w:tcBorders>
              <w:top w:val="nil"/>
              <w:left w:val="nil"/>
              <w:bottom w:val="nil"/>
              <w:right w:val="nil"/>
            </w:tcBorders>
            <w:shd w:val="clear" w:color="auto" w:fill="auto"/>
            <w:noWrap/>
            <w:vAlign w:val="center"/>
          </w:tcPr>
          <w:p w14:paraId="3ED18B77" w14:textId="77777777" w:rsidR="00FC140C" w:rsidRPr="00616474" w:rsidRDefault="00FC140C" w:rsidP="00D119FE">
            <w:pPr>
              <w:jc w:val="center"/>
              <w:rPr>
                <w:rFonts w:ascii="Times New Roman" w:hAnsi="Times New Roman"/>
                <w:color w:val="FF0000"/>
                <w:sz w:val="16"/>
                <w:szCs w:val="16"/>
              </w:rPr>
            </w:pPr>
          </w:p>
        </w:tc>
        <w:tc>
          <w:tcPr>
            <w:tcW w:w="1324" w:type="dxa"/>
            <w:gridSpan w:val="2"/>
            <w:tcBorders>
              <w:top w:val="nil"/>
              <w:left w:val="nil"/>
              <w:bottom w:val="nil"/>
              <w:right w:val="nil"/>
            </w:tcBorders>
            <w:shd w:val="clear" w:color="auto" w:fill="auto"/>
            <w:noWrap/>
            <w:vAlign w:val="center"/>
          </w:tcPr>
          <w:p w14:paraId="07E03005" w14:textId="77777777" w:rsidR="00FC140C" w:rsidRPr="00E70254" w:rsidRDefault="00FC140C" w:rsidP="00D119FE">
            <w:pPr>
              <w:jc w:val="center"/>
              <w:rPr>
                <w:rFonts w:ascii="Times New Roman" w:hAnsi="Times New Roman"/>
                <w:color w:val="FF0000"/>
                <w:sz w:val="16"/>
                <w:szCs w:val="16"/>
              </w:rPr>
            </w:pPr>
          </w:p>
        </w:tc>
        <w:tc>
          <w:tcPr>
            <w:tcW w:w="926" w:type="dxa"/>
            <w:gridSpan w:val="2"/>
            <w:tcBorders>
              <w:top w:val="nil"/>
              <w:left w:val="nil"/>
              <w:bottom w:val="nil"/>
              <w:right w:val="nil"/>
            </w:tcBorders>
            <w:shd w:val="clear" w:color="auto" w:fill="auto"/>
            <w:noWrap/>
            <w:vAlign w:val="center"/>
          </w:tcPr>
          <w:p w14:paraId="3E9EF6D9" w14:textId="77777777" w:rsidR="00FC140C" w:rsidRPr="00E70254" w:rsidRDefault="00FC140C" w:rsidP="00D119FE">
            <w:pPr>
              <w:jc w:val="center"/>
              <w:rPr>
                <w:rFonts w:ascii="Times New Roman" w:hAnsi="Times New Roman"/>
                <w:color w:val="FF0000"/>
                <w:sz w:val="16"/>
                <w:szCs w:val="16"/>
              </w:rPr>
            </w:pPr>
          </w:p>
        </w:tc>
        <w:tc>
          <w:tcPr>
            <w:tcW w:w="800" w:type="dxa"/>
            <w:gridSpan w:val="2"/>
            <w:tcBorders>
              <w:top w:val="nil"/>
              <w:left w:val="nil"/>
              <w:bottom w:val="nil"/>
              <w:right w:val="nil"/>
            </w:tcBorders>
            <w:shd w:val="clear" w:color="auto" w:fill="auto"/>
            <w:noWrap/>
            <w:vAlign w:val="center"/>
          </w:tcPr>
          <w:p w14:paraId="7370C429" w14:textId="77777777" w:rsidR="00FC140C" w:rsidRPr="00E70254" w:rsidRDefault="00FC140C" w:rsidP="00D119FE">
            <w:pPr>
              <w:jc w:val="center"/>
              <w:rPr>
                <w:rFonts w:ascii="Times New Roman" w:hAnsi="Times New Roman"/>
                <w:color w:val="FF0000"/>
                <w:sz w:val="16"/>
                <w:szCs w:val="16"/>
              </w:rPr>
            </w:pPr>
          </w:p>
        </w:tc>
      </w:tr>
      <w:tr w:rsidR="00FC140C" w:rsidRPr="00354493" w14:paraId="7C8FCE0B" w14:textId="77777777" w:rsidTr="00D119FE">
        <w:trPr>
          <w:gridAfter w:val="1"/>
          <w:wAfter w:w="75" w:type="dxa"/>
          <w:trHeight w:val="292"/>
        </w:trPr>
        <w:tc>
          <w:tcPr>
            <w:tcW w:w="4813" w:type="dxa"/>
            <w:gridSpan w:val="2"/>
            <w:tcBorders>
              <w:top w:val="nil"/>
              <w:left w:val="nil"/>
              <w:bottom w:val="nil"/>
              <w:right w:val="nil"/>
            </w:tcBorders>
            <w:shd w:val="clear" w:color="auto" w:fill="auto"/>
            <w:noWrap/>
            <w:vAlign w:val="center"/>
            <w:hideMark/>
          </w:tcPr>
          <w:p w14:paraId="68790922" w14:textId="77777777" w:rsidR="00FC140C" w:rsidRPr="00354493" w:rsidRDefault="00FC140C" w:rsidP="004C05F4">
            <w:pPr>
              <w:rPr>
                <w:rFonts w:ascii="Calibri" w:hAnsi="Calibri" w:cs="Calibri"/>
                <w:color w:val="000000"/>
                <w:sz w:val="16"/>
                <w:szCs w:val="16"/>
              </w:rPr>
            </w:pPr>
          </w:p>
        </w:tc>
        <w:tc>
          <w:tcPr>
            <w:tcW w:w="353" w:type="dxa"/>
            <w:gridSpan w:val="2"/>
            <w:tcBorders>
              <w:top w:val="nil"/>
              <w:left w:val="nil"/>
              <w:bottom w:val="nil"/>
              <w:right w:val="nil"/>
            </w:tcBorders>
            <w:shd w:val="clear" w:color="auto" w:fill="auto"/>
            <w:noWrap/>
            <w:vAlign w:val="center"/>
            <w:hideMark/>
          </w:tcPr>
          <w:p w14:paraId="06605EFB" w14:textId="77777777" w:rsidR="00FC140C" w:rsidRPr="00354493" w:rsidRDefault="00FC140C" w:rsidP="00D119FE">
            <w:pPr>
              <w:rPr>
                <w:rFonts w:ascii="Times New Roman" w:hAnsi="Times New Roman"/>
                <w:sz w:val="16"/>
                <w:szCs w:val="16"/>
              </w:rPr>
            </w:pPr>
          </w:p>
        </w:tc>
        <w:tc>
          <w:tcPr>
            <w:tcW w:w="1139" w:type="dxa"/>
            <w:gridSpan w:val="2"/>
            <w:tcBorders>
              <w:top w:val="nil"/>
              <w:left w:val="nil"/>
              <w:bottom w:val="nil"/>
              <w:right w:val="nil"/>
            </w:tcBorders>
            <w:shd w:val="clear" w:color="auto" w:fill="auto"/>
            <w:noWrap/>
            <w:vAlign w:val="center"/>
            <w:hideMark/>
          </w:tcPr>
          <w:p w14:paraId="3A287FCD" w14:textId="77777777" w:rsidR="00FC140C" w:rsidRPr="00354493" w:rsidRDefault="00FC140C" w:rsidP="00D119FE">
            <w:pPr>
              <w:jc w:val="center"/>
              <w:rPr>
                <w:rFonts w:ascii="Times New Roman" w:hAnsi="Times New Roman"/>
                <w:sz w:val="16"/>
                <w:szCs w:val="16"/>
              </w:rPr>
            </w:pPr>
          </w:p>
        </w:tc>
        <w:tc>
          <w:tcPr>
            <w:tcW w:w="1495" w:type="dxa"/>
            <w:gridSpan w:val="2"/>
            <w:tcBorders>
              <w:top w:val="nil"/>
              <w:left w:val="nil"/>
              <w:bottom w:val="nil"/>
              <w:right w:val="nil"/>
            </w:tcBorders>
            <w:shd w:val="clear" w:color="auto" w:fill="auto"/>
            <w:noWrap/>
            <w:vAlign w:val="center"/>
            <w:hideMark/>
          </w:tcPr>
          <w:p w14:paraId="3EBBB34A" w14:textId="77777777" w:rsidR="00FC140C" w:rsidRPr="00354493" w:rsidRDefault="00FC140C" w:rsidP="00D119FE">
            <w:pPr>
              <w:jc w:val="center"/>
              <w:rPr>
                <w:rFonts w:ascii="Times New Roman" w:hAnsi="Times New Roman"/>
                <w:sz w:val="16"/>
                <w:szCs w:val="16"/>
              </w:rPr>
            </w:pPr>
          </w:p>
        </w:tc>
        <w:tc>
          <w:tcPr>
            <w:tcW w:w="1324" w:type="dxa"/>
            <w:gridSpan w:val="2"/>
            <w:tcBorders>
              <w:top w:val="nil"/>
              <w:left w:val="nil"/>
              <w:bottom w:val="nil"/>
              <w:right w:val="nil"/>
            </w:tcBorders>
            <w:shd w:val="clear" w:color="auto" w:fill="auto"/>
            <w:noWrap/>
            <w:vAlign w:val="center"/>
            <w:hideMark/>
          </w:tcPr>
          <w:p w14:paraId="41D9F33A" w14:textId="77777777" w:rsidR="00FC140C" w:rsidRPr="00354493" w:rsidRDefault="00FC140C" w:rsidP="00D119FE">
            <w:pPr>
              <w:jc w:val="center"/>
              <w:rPr>
                <w:rFonts w:ascii="Times New Roman" w:hAnsi="Times New Roman"/>
                <w:sz w:val="16"/>
                <w:szCs w:val="16"/>
              </w:rPr>
            </w:pPr>
          </w:p>
        </w:tc>
        <w:tc>
          <w:tcPr>
            <w:tcW w:w="926" w:type="dxa"/>
            <w:gridSpan w:val="2"/>
            <w:tcBorders>
              <w:top w:val="nil"/>
              <w:left w:val="nil"/>
              <w:bottom w:val="nil"/>
              <w:right w:val="nil"/>
            </w:tcBorders>
            <w:shd w:val="clear" w:color="auto" w:fill="auto"/>
            <w:noWrap/>
            <w:vAlign w:val="center"/>
            <w:hideMark/>
          </w:tcPr>
          <w:p w14:paraId="6154CDA3" w14:textId="77777777" w:rsidR="00FC140C" w:rsidRPr="00354493" w:rsidRDefault="00FC140C" w:rsidP="00D119FE">
            <w:pPr>
              <w:jc w:val="center"/>
              <w:rPr>
                <w:rFonts w:ascii="Times New Roman" w:hAnsi="Times New Roman"/>
                <w:sz w:val="16"/>
                <w:szCs w:val="16"/>
              </w:rPr>
            </w:pPr>
          </w:p>
        </w:tc>
        <w:tc>
          <w:tcPr>
            <w:tcW w:w="800" w:type="dxa"/>
            <w:gridSpan w:val="2"/>
            <w:tcBorders>
              <w:top w:val="nil"/>
              <w:left w:val="nil"/>
              <w:bottom w:val="nil"/>
              <w:right w:val="nil"/>
            </w:tcBorders>
            <w:shd w:val="clear" w:color="auto" w:fill="auto"/>
            <w:noWrap/>
            <w:vAlign w:val="center"/>
            <w:hideMark/>
          </w:tcPr>
          <w:p w14:paraId="0D61D0B1" w14:textId="77777777" w:rsidR="00FC140C" w:rsidRPr="00354493" w:rsidRDefault="00FC140C" w:rsidP="00D119FE">
            <w:pPr>
              <w:jc w:val="center"/>
              <w:rPr>
                <w:rFonts w:ascii="Times New Roman" w:hAnsi="Times New Roman"/>
                <w:sz w:val="16"/>
                <w:szCs w:val="16"/>
              </w:rPr>
            </w:pPr>
          </w:p>
        </w:tc>
      </w:tr>
      <w:tr w:rsidR="00FC140C" w:rsidRPr="00354493" w14:paraId="40F7CD69" w14:textId="77777777" w:rsidTr="00D119FE">
        <w:trPr>
          <w:gridAfter w:val="1"/>
          <w:wAfter w:w="75" w:type="dxa"/>
          <w:trHeight w:val="585"/>
        </w:trPr>
        <w:tc>
          <w:tcPr>
            <w:tcW w:w="4813"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33E08198" w14:textId="77777777" w:rsidR="00FC140C" w:rsidRPr="00354493" w:rsidRDefault="00FC140C" w:rsidP="00D119FE">
            <w:pPr>
              <w:rPr>
                <w:rFonts w:ascii="Calibri" w:hAnsi="Calibri" w:cs="Calibri"/>
                <w:color w:val="000000"/>
                <w:sz w:val="16"/>
                <w:szCs w:val="16"/>
              </w:rPr>
            </w:pPr>
            <w:r w:rsidRPr="00354493">
              <w:rPr>
                <w:rFonts w:ascii="Calibri" w:hAnsi="Calibri" w:cs="Calibri"/>
                <w:color w:val="000000"/>
                <w:sz w:val="16"/>
                <w:szCs w:val="16"/>
              </w:rPr>
              <w:t>FILIERE TERRITORIALE MEDICO-SOCIALE</w:t>
            </w:r>
          </w:p>
        </w:tc>
        <w:tc>
          <w:tcPr>
            <w:tcW w:w="3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D878F6"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AT</w:t>
            </w:r>
          </w:p>
        </w:tc>
        <w:tc>
          <w:tcPr>
            <w:tcW w:w="11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A55FE9"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TEMPS</w:t>
            </w:r>
          </w:p>
        </w:tc>
        <w:tc>
          <w:tcPr>
            <w:tcW w:w="1495" w:type="dxa"/>
            <w:gridSpan w:val="2"/>
            <w:tcBorders>
              <w:top w:val="single" w:sz="4" w:space="0" w:color="auto"/>
              <w:left w:val="nil"/>
              <w:bottom w:val="single" w:sz="4" w:space="0" w:color="auto"/>
              <w:right w:val="single" w:sz="4" w:space="0" w:color="auto"/>
            </w:tcBorders>
            <w:shd w:val="clear" w:color="auto" w:fill="auto"/>
            <w:vAlign w:val="center"/>
            <w:hideMark/>
          </w:tcPr>
          <w:p w14:paraId="585D7916"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 xml:space="preserve">DUREE </w:t>
            </w:r>
            <w:r w:rsidRPr="00354493">
              <w:rPr>
                <w:rFonts w:ascii="Calibri" w:hAnsi="Calibri" w:cs="Calibri"/>
                <w:color w:val="000000"/>
                <w:sz w:val="16"/>
                <w:szCs w:val="16"/>
              </w:rPr>
              <w:br/>
              <w:t>HEBDOMADAIRE</w:t>
            </w:r>
          </w:p>
        </w:tc>
        <w:tc>
          <w:tcPr>
            <w:tcW w:w="13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FB1C2F"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NOMBRE CREE</w:t>
            </w:r>
          </w:p>
        </w:tc>
        <w:tc>
          <w:tcPr>
            <w:tcW w:w="9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74ECBA"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ATTRIBUE</w:t>
            </w:r>
          </w:p>
        </w:tc>
        <w:tc>
          <w:tcPr>
            <w:tcW w:w="8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AA5125"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VACANT</w:t>
            </w:r>
          </w:p>
        </w:tc>
      </w:tr>
      <w:tr w:rsidR="00FC140C" w:rsidRPr="00354493" w14:paraId="1C3828B3" w14:textId="77777777" w:rsidTr="00D119FE">
        <w:trPr>
          <w:gridAfter w:val="1"/>
          <w:wAfter w:w="75" w:type="dxa"/>
          <w:trHeight w:val="292"/>
        </w:trPr>
        <w:tc>
          <w:tcPr>
            <w:tcW w:w="10850" w:type="dxa"/>
            <w:gridSpan w:val="1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D9019BB" w14:textId="77777777" w:rsidR="00FC140C" w:rsidRPr="003B0042" w:rsidRDefault="00FC140C" w:rsidP="00D119FE">
            <w:pPr>
              <w:rPr>
                <w:rFonts w:ascii="Calibri" w:hAnsi="Calibri" w:cs="Calibri"/>
                <w:sz w:val="16"/>
                <w:szCs w:val="16"/>
              </w:rPr>
            </w:pPr>
            <w:r w:rsidRPr="003B0042">
              <w:rPr>
                <w:rFonts w:ascii="Calibri" w:hAnsi="Calibri" w:cs="Calibri"/>
                <w:sz w:val="16"/>
                <w:szCs w:val="16"/>
              </w:rPr>
              <w:t>CADRE EMPLOI DES AGENTS TERRI. SPECIALISES DES ECOLES MATERNELLES (ATSEM)</w:t>
            </w:r>
          </w:p>
        </w:tc>
      </w:tr>
      <w:tr w:rsidR="00FC140C" w:rsidRPr="00354493" w14:paraId="6A12D6D7" w14:textId="77777777" w:rsidTr="00D119FE">
        <w:trPr>
          <w:gridAfter w:val="1"/>
          <w:wAfter w:w="75" w:type="dxa"/>
          <w:trHeight w:val="292"/>
        </w:trPr>
        <w:tc>
          <w:tcPr>
            <w:tcW w:w="48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7E27FB" w14:textId="77777777" w:rsidR="00FC140C" w:rsidRPr="003B0042" w:rsidRDefault="00FC140C" w:rsidP="00D119FE">
            <w:pPr>
              <w:rPr>
                <w:rFonts w:ascii="Calibri" w:hAnsi="Calibri" w:cs="Calibri"/>
                <w:sz w:val="16"/>
                <w:szCs w:val="16"/>
              </w:rPr>
            </w:pPr>
            <w:r w:rsidRPr="003B0042">
              <w:rPr>
                <w:rFonts w:ascii="Calibri" w:hAnsi="Calibri" w:cs="Calibri"/>
                <w:sz w:val="16"/>
                <w:szCs w:val="16"/>
              </w:rPr>
              <w:t>ATSEM principal 2° classe</w:t>
            </w:r>
          </w:p>
        </w:tc>
        <w:tc>
          <w:tcPr>
            <w:tcW w:w="353" w:type="dxa"/>
            <w:gridSpan w:val="2"/>
            <w:tcBorders>
              <w:top w:val="nil"/>
              <w:left w:val="nil"/>
              <w:bottom w:val="single" w:sz="4" w:space="0" w:color="auto"/>
              <w:right w:val="single" w:sz="4" w:space="0" w:color="auto"/>
            </w:tcBorders>
            <w:shd w:val="clear" w:color="auto" w:fill="auto"/>
            <w:noWrap/>
            <w:vAlign w:val="center"/>
            <w:hideMark/>
          </w:tcPr>
          <w:p w14:paraId="4FD09090" w14:textId="77777777" w:rsidR="00FC140C" w:rsidRPr="003B0042" w:rsidRDefault="00FC140C" w:rsidP="00D119FE">
            <w:pPr>
              <w:jc w:val="center"/>
              <w:rPr>
                <w:rFonts w:ascii="Calibri" w:hAnsi="Calibri" w:cs="Calibri"/>
                <w:sz w:val="16"/>
                <w:szCs w:val="16"/>
              </w:rPr>
            </w:pPr>
            <w:r w:rsidRPr="003B0042">
              <w:rPr>
                <w:rFonts w:ascii="Calibri" w:hAnsi="Calibri" w:cs="Calibri"/>
                <w:sz w:val="16"/>
                <w:szCs w:val="16"/>
              </w:rPr>
              <w:t>C</w:t>
            </w:r>
          </w:p>
        </w:tc>
        <w:tc>
          <w:tcPr>
            <w:tcW w:w="1139" w:type="dxa"/>
            <w:gridSpan w:val="2"/>
            <w:tcBorders>
              <w:top w:val="nil"/>
              <w:left w:val="nil"/>
              <w:bottom w:val="single" w:sz="4" w:space="0" w:color="auto"/>
              <w:right w:val="single" w:sz="4" w:space="0" w:color="auto"/>
            </w:tcBorders>
            <w:shd w:val="clear" w:color="auto" w:fill="auto"/>
            <w:noWrap/>
            <w:vAlign w:val="center"/>
            <w:hideMark/>
          </w:tcPr>
          <w:p w14:paraId="0F46CFFD" w14:textId="77777777" w:rsidR="00FC140C" w:rsidRPr="003B0042" w:rsidRDefault="00FC140C" w:rsidP="00D119FE">
            <w:pPr>
              <w:jc w:val="center"/>
              <w:rPr>
                <w:rFonts w:ascii="Calibri" w:hAnsi="Calibri" w:cs="Calibri"/>
                <w:sz w:val="16"/>
                <w:szCs w:val="16"/>
              </w:rPr>
            </w:pPr>
            <w:r w:rsidRPr="003B0042">
              <w:rPr>
                <w:rFonts w:ascii="Calibri" w:hAnsi="Calibri" w:cs="Calibri"/>
                <w:sz w:val="16"/>
                <w:szCs w:val="16"/>
              </w:rPr>
              <w:t>Non Complet</w:t>
            </w:r>
          </w:p>
        </w:tc>
        <w:tc>
          <w:tcPr>
            <w:tcW w:w="1495" w:type="dxa"/>
            <w:gridSpan w:val="2"/>
            <w:tcBorders>
              <w:top w:val="nil"/>
              <w:left w:val="nil"/>
              <w:bottom w:val="single" w:sz="4" w:space="0" w:color="auto"/>
              <w:right w:val="single" w:sz="4" w:space="0" w:color="auto"/>
            </w:tcBorders>
            <w:shd w:val="clear" w:color="auto" w:fill="auto"/>
            <w:noWrap/>
            <w:vAlign w:val="center"/>
            <w:hideMark/>
          </w:tcPr>
          <w:p w14:paraId="2AA5D110" w14:textId="77777777" w:rsidR="00FC140C" w:rsidRPr="003B0042" w:rsidRDefault="00FC140C" w:rsidP="00D119FE">
            <w:pPr>
              <w:jc w:val="center"/>
              <w:rPr>
                <w:rFonts w:ascii="Calibri" w:hAnsi="Calibri" w:cs="Calibri"/>
                <w:sz w:val="16"/>
                <w:szCs w:val="16"/>
              </w:rPr>
            </w:pPr>
            <w:r w:rsidRPr="003B0042">
              <w:rPr>
                <w:rFonts w:ascii="Calibri" w:hAnsi="Calibri" w:cs="Calibri"/>
                <w:sz w:val="16"/>
                <w:szCs w:val="16"/>
              </w:rPr>
              <w:t>29/35</w:t>
            </w:r>
          </w:p>
        </w:tc>
        <w:tc>
          <w:tcPr>
            <w:tcW w:w="1324" w:type="dxa"/>
            <w:gridSpan w:val="2"/>
            <w:tcBorders>
              <w:top w:val="nil"/>
              <w:left w:val="nil"/>
              <w:bottom w:val="single" w:sz="4" w:space="0" w:color="auto"/>
              <w:right w:val="single" w:sz="4" w:space="0" w:color="auto"/>
            </w:tcBorders>
            <w:shd w:val="clear" w:color="auto" w:fill="auto"/>
            <w:noWrap/>
            <w:vAlign w:val="center"/>
            <w:hideMark/>
          </w:tcPr>
          <w:p w14:paraId="36521679" w14:textId="77777777" w:rsidR="00FC140C" w:rsidRPr="003B0042" w:rsidRDefault="00FC140C" w:rsidP="00D119FE">
            <w:pPr>
              <w:jc w:val="center"/>
              <w:rPr>
                <w:rFonts w:ascii="Calibri" w:hAnsi="Calibri" w:cs="Calibri"/>
                <w:sz w:val="16"/>
                <w:szCs w:val="16"/>
              </w:rPr>
            </w:pPr>
            <w:r w:rsidRPr="003B0042">
              <w:rPr>
                <w:rFonts w:ascii="Calibri" w:hAnsi="Calibri" w:cs="Calibri"/>
                <w:sz w:val="16"/>
                <w:szCs w:val="16"/>
              </w:rPr>
              <w:t>2</w:t>
            </w:r>
          </w:p>
        </w:tc>
        <w:tc>
          <w:tcPr>
            <w:tcW w:w="926" w:type="dxa"/>
            <w:gridSpan w:val="2"/>
            <w:tcBorders>
              <w:top w:val="nil"/>
              <w:left w:val="nil"/>
              <w:bottom w:val="single" w:sz="4" w:space="0" w:color="auto"/>
              <w:right w:val="single" w:sz="4" w:space="0" w:color="auto"/>
            </w:tcBorders>
            <w:shd w:val="clear" w:color="auto" w:fill="auto"/>
            <w:noWrap/>
            <w:vAlign w:val="center"/>
            <w:hideMark/>
          </w:tcPr>
          <w:p w14:paraId="0634FAA0" w14:textId="77777777" w:rsidR="00FC140C" w:rsidRPr="003B0042" w:rsidRDefault="00FC140C" w:rsidP="00D119FE">
            <w:pPr>
              <w:jc w:val="center"/>
              <w:rPr>
                <w:rFonts w:ascii="Calibri" w:hAnsi="Calibri" w:cs="Calibri"/>
                <w:sz w:val="16"/>
                <w:szCs w:val="16"/>
              </w:rPr>
            </w:pPr>
            <w:r w:rsidRPr="003B0042">
              <w:rPr>
                <w:rFonts w:ascii="Calibri" w:hAnsi="Calibri" w:cs="Calibri"/>
                <w:sz w:val="16"/>
                <w:szCs w:val="16"/>
              </w:rPr>
              <w:t>2</w:t>
            </w: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397F775C" w14:textId="77777777" w:rsidR="00FC140C" w:rsidRPr="003B0042" w:rsidRDefault="00FC140C" w:rsidP="00D119FE">
            <w:pPr>
              <w:jc w:val="center"/>
              <w:rPr>
                <w:rFonts w:ascii="Calibri" w:hAnsi="Calibri" w:cs="Calibri"/>
                <w:sz w:val="16"/>
                <w:szCs w:val="16"/>
              </w:rPr>
            </w:pPr>
            <w:r w:rsidRPr="003B0042">
              <w:rPr>
                <w:rFonts w:ascii="Calibri" w:hAnsi="Calibri" w:cs="Calibri"/>
                <w:sz w:val="16"/>
                <w:szCs w:val="16"/>
              </w:rPr>
              <w:t>0</w:t>
            </w:r>
          </w:p>
        </w:tc>
      </w:tr>
      <w:tr w:rsidR="00FC140C" w:rsidRPr="00354493" w14:paraId="72E360D5" w14:textId="77777777" w:rsidTr="00D119FE">
        <w:trPr>
          <w:gridAfter w:val="1"/>
          <w:wAfter w:w="75" w:type="dxa"/>
          <w:trHeight w:val="292"/>
        </w:trPr>
        <w:tc>
          <w:tcPr>
            <w:tcW w:w="4813" w:type="dxa"/>
            <w:gridSpan w:val="2"/>
            <w:tcBorders>
              <w:top w:val="nil"/>
              <w:left w:val="nil"/>
              <w:bottom w:val="nil"/>
              <w:right w:val="nil"/>
            </w:tcBorders>
            <w:shd w:val="clear" w:color="auto" w:fill="auto"/>
            <w:noWrap/>
            <w:vAlign w:val="center"/>
            <w:hideMark/>
          </w:tcPr>
          <w:p w14:paraId="6FC8EED0" w14:textId="77777777" w:rsidR="00FC140C" w:rsidRPr="00354493" w:rsidRDefault="00FC140C" w:rsidP="00D119FE">
            <w:pPr>
              <w:jc w:val="center"/>
              <w:rPr>
                <w:rFonts w:ascii="Calibri" w:hAnsi="Calibri" w:cs="Calibri"/>
                <w:color w:val="000000"/>
                <w:sz w:val="16"/>
                <w:szCs w:val="16"/>
              </w:rPr>
            </w:pPr>
          </w:p>
          <w:p w14:paraId="0A7E934F" w14:textId="77777777" w:rsidR="00FC140C" w:rsidRPr="00354493" w:rsidRDefault="00FC140C" w:rsidP="00D119FE">
            <w:pPr>
              <w:rPr>
                <w:rFonts w:ascii="Calibri" w:hAnsi="Calibri" w:cs="Calibri"/>
                <w:color w:val="000000"/>
                <w:sz w:val="16"/>
                <w:szCs w:val="16"/>
              </w:rPr>
            </w:pPr>
          </w:p>
        </w:tc>
        <w:tc>
          <w:tcPr>
            <w:tcW w:w="353" w:type="dxa"/>
            <w:gridSpan w:val="2"/>
            <w:tcBorders>
              <w:top w:val="nil"/>
              <w:left w:val="nil"/>
              <w:bottom w:val="nil"/>
              <w:right w:val="nil"/>
            </w:tcBorders>
            <w:shd w:val="clear" w:color="auto" w:fill="auto"/>
            <w:noWrap/>
            <w:vAlign w:val="center"/>
            <w:hideMark/>
          </w:tcPr>
          <w:p w14:paraId="34E5E6FC" w14:textId="77777777" w:rsidR="00FC140C" w:rsidRPr="00354493" w:rsidRDefault="00FC140C" w:rsidP="00D119FE">
            <w:pPr>
              <w:rPr>
                <w:rFonts w:ascii="Times New Roman" w:hAnsi="Times New Roman"/>
                <w:sz w:val="16"/>
                <w:szCs w:val="16"/>
              </w:rPr>
            </w:pPr>
          </w:p>
        </w:tc>
        <w:tc>
          <w:tcPr>
            <w:tcW w:w="1139" w:type="dxa"/>
            <w:gridSpan w:val="2"/>
            <w:tcBorders>
              <w:top w:val="nil"/>
              <w:left w:val="nil"/>
              <w:bottom w:val="nil"/>
              <w:right w:val="nil"/>
            </w:tcBorders>
            <w:shd w:val="clear" w:color="auto" w:fill="auto"/>
            <w:noWrap/>
            <w:vAlign w:val="center"/>
            <w:hideMark/>
          </w:tcPr>
          <w:p w14:paraId="72DB2E9B" w14:textId="77777777" w:rsidR="00FC140C" w:rsidRPr="00354493" w:rsidRDefault="00FC140C" w:rsidP="00D119FE">
            <w:pPr>
              <w:jc w:val="center"/>
              <w:rPr>
                <w:rFonts w:ascii="Times New Roman" w:hAnsi="Times New Roman"/>
                <w:sz w:val="16"/>
                <w:szCs w:val="16"/>
              </w:rPr>
            </w:pPr>
          </w:p>
        </w:tc>
        <w:tc>
          <w:tcPr>
            <w:tcW w:w="1495" w:type="dxa"/>
            <w:gridSpan w:val="2"/>
            <w:tcBorders>
              <w:top w:val="nil"/>
              <w:left w:val="single" w:sz="4" w:space="0" w:color="auto"/>
              <w:bottom w:val="single" w:sz="4" w:space="0" w:color="auto"/>
              <w:right w:val="single" w:sz="4" w:space="0" w:color="auto"/>
            </w:tcBorders>
            <w:shd w:val="clear" w:color="000000" w:fill="B7DEE8"/>
            <w:noWrap/>
            <w:vAlign w:val="center"/>
            <w:hideMark/>
          </w:tcPr>
          <w:p w14:paraId="5D97E113"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Total</w:t>
            </w:r>
          </w:p>
        </w:tc>
        <w:tc>
          <w:tcPr>
            <w:tcW w:w="1324" w:type="dxa"/>
            <w:gridSpan w:val="2"/>
            <w:tcBorders>
              <w:top w:val="nil"/>
              <w:left w:val="nil"/>
              <w:bottom w:val="single" w:sz="4" w:space="0" w:color="auto"/>
              <w:right w:val="single" w:sz="4" w:space="0" w:color="auto"/>
            </w:tcBorders>
            <w:shd w:val="clear" w:color="000000" w:fill="B7DEE8"/>
            <w:noWrap/>
            <w:vAlign w:val="center"/>
            <w:hideMark/>
          </w:tcPr>
          <w:p w14:paraId="26A27DFB"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2</w:t>
            </w:r>
          </w:p>
        </w:tc>
        <w:tc>
          <w:tcPr>
            <w:tcW w:w="926" w:type="dxa"/>
            <w:gridSpan w:val="2"/>
            <w:tcBorders>
              <w:top w:val="nil"/>
              <w:left w:val="nil"/>
              <w:bottom w:val="single" w:sz="4" w:space="0" w:color="auto"/>
              <w:right w:val="single" w:sz="4" w:space="0" w:color="auto"/>
            </w:tcBorders>
            <w:shd w:val="clear" w:color="000000" w:fill="B7DEE8"/>
            <w:noWrap/>
            <w:vAlign w:val="center"/>
            <w:hideMark/>
          </w:tcPr>
          <w:p w14:paraId="42C7C520"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2</w:t>
            </w:r>
          </w:p>
        </w:tc>
        <w:tc>
          <w:tcPr>
            <w:tcW w:w="800" w:type="dxa"/>
            <w:gridSpan w:val="2"/>
            <w:tcBorders>
              <w:top w:val="nil"/>
              <w:left w:val="nil"/>
              <w:bottom w:val="single" w:sz="4" w:space="0" w:color="auto"/>
              <w:right w:val="single" w:sz="4" w:space="0" w:color="auto"/>
            </w:tcBorders>
            <w:shd w:val="clear" w:color="000000" w:fill="B7DEE8"/>
            <w:noWrap/>
            <w:vAlign w:val="center"/>
            <w:hideMark/>
          </w:tcPr>
          <w:p w14:paraId="04E22649" w14:textId="77777777" w:rsidR="00FC140C" w:rsidRPr="00354493" w:rsidRDefault="00FC140C" w:rsidP="00D119FE">
            <w:pPr>
              <w:jc w:val="center"/>
              <w:rPr>
                <w:rFonts w:ascii="Calibri" w:hAnsi="Calibri" w:cs="Calibri"/>
                <w:color w:val="000000"/>
                <w:sz w:val="16"/>
                <w:szCs w:val="16"/>
              </w:rPr>
            </w:pPr>
            <w:r w:rsidRPr="00354493">
              <w:rPr>
                <w:rFonts w:ascii="Calibri" w:hAnsi="Calibri" w:cs="Calibri"/>
                <w:color w:val="000000"/>
                <w:sz w:val="16"/>
                <w:szCs w:val="16"/>
              </w:rPr>
              <w:t>0</w:t>
            </w:r>
          </w:p>
        </w:tc>
      </w:tr>
    </w:tbl>
    <w:p w14:paraId="5F72342B" w14:textId="58D69833" w:rsidR="00FC140C" w:rsidRDefault="00FC140C" w:rsidP="00740C9A">
      <w:pPr>
        <w:pStyle w:val="bodytext"/>
        <w:rPr>
          <w:rFonts w:ascii="Arial" w:hAnsi="Arial" w:cs="Arial"/>
          <w:sz w:val="20"/>
          <w:szCs w:val="20"/>
        </w:rPr>
      </w:pPr>
    </w:p>
    <w:p w14:paraId="3B99CF05" w14:textId="16A7BB46" w:rsidR="00FC140C" w:rsidRDefault="00FC140C" w:rsidP="00740C9A">
      <w:pPr>
        <w:pStyle w:val="bodytext"/>
        <w:rPr>
          <w:rFonts w:ascii="Arial" w:hAnsi="Arial" w:cs="Arial"/>
          <w:sz w:val="20"/>
          <w:szCs w:val="20"/>
        </w:rPr>
      </w:pPr>
    </w:p>
    <w:p w14:paraId="3BC838B5" w14:textId="77777777" w:rsidR="00FC140C" w:rsidRDefault="00FC140C" w:rsidP="00740C9A">
      <w:pPr>
        <w:pStyle w:val="bodytext"/>
        <w:rPr>
          <w:rFonts w:ascii="Arial" w:hAnsi="Arial" w:cs="Arial"/>
          <w:sz w:val="20"/>
          <w:szCs w:val="20"/>
        </w:rPr>
      </w:pPr>
    </w:p>
    <w:p w14:paraId="76A1D0A6" w14:textId="528C99DB" w:rsidR="00A71122" w:rsidRPr="00FC140C" w:rsidRDefault="00667D81" w:rsidP="00FC140C">
      <w:pPr>
        <w:pStyle w:val="bodytext"/>
        <w:rPr>
          <w:rFonts w:ascii="Arial" w:hAnsi="Arial" w:cs="Arial"/>
          <w:sz w:val="20"/>
          <w:szCs w:val="20"/>
        </w:rPr>
      </w:pPr>
      <w:r>
        <w:rPr>
          <w:rFonts w:ascii="Arial" w:hAnsi="Arial" w:cs="Arial"/>
          <w:sz w:val="20"/>
          <w:szCs w:val="20"/>
        </w:rPr>
        <w:t>Il est</w:t>
      </w:r>
      <w:r w:rsidR="00A71122">
        <w:rPr>
          <w:rFonts w:ascii="Arial" w:hAnsi="Arial" w:cs="Arial"/>
          <w:sz w:val="20"/>
          <w:szCs w:val="20"/>
        </w:rPr>
        <w:t xml:space="preserve"> propos</w:t>
      </w:r>
      <w:r>
        <w:rPr>
          <w:rFonts w:ascii="Arial" w:hAnsi="Arial" w:cs="Arial"/>
          <w:sz w:val="20"/>
          <w:szCs w:val="20"/>
        </w:rPr>
        <w:t>é</w:t>
      </w:r>
      <w:r w:rsidR="00A71122">
        <w:rPr>
          <w:rFonts w:ascii="Arial" w:hAnsi="Arial" w:cs="Arial"/>
          <w:sz w:val="20"/>
          <w:szCs w:val="20"/>
        </w:rPr>
        <w:t xml:space="preserve"> au conseil </w:t>
      </w:r>
      <w:r>
        <w:rPr>
          <w:rFonts w:ascii="Arial" w:hAnsi="Arial" w:cs="Arial"/>
          <w:sz w:val="20"/>
          <w:szCs w:val="20"/>
        </w:rPr>
        <w:t xml:space="preserve">municipal </w:t>
      </w:r>
      <w:r w:rsidR="00A71122">
        <w:rPr>
          <w:rFonts w:ascii="Arial" w:hAnsi="Arial" w:cs="Arial"/>
          <w:sz w:val="20"/>
          <w:szCs w:val="20"/>
        </w:rPr>
        <w:t xml:space="preserve">de valider </w:t>
      </w:r>
      <w:r w:rsidR="00AD4E4B">
        <w:rPr>
          <w:rFonts w:ascii="Arial" w:hAnsi="Arial" w:cs="Arial"/>
          <w:sz w:val="20"/>
          <w:szCs w:val="20"/>
        </w:rPr>
        <w:t xml:space="preserve">l’augmentation du contrat </w:t>
      </w:r>
      <w:r>
        <w:rPr>
          <w:rFonts w:ascii="Arial" w:hAnsi="Arial" w:cs="Arial"/>
          <w:sz w:val="20"/>
          <w:szCs w:val="20"/>
        </w:rPr>
        <w:t xml:space="preserve">Adjoint </w:t>
      </w:r>
      <w:r w:rsidR="00A12CDA">
        <w:rPr>
          <w:rFonts w:ascii="Arial" w:hAnsi="Arial" w:cs="Arial"/>
          <w:sz w:val="20"/>
          <w:szCs w:val="20"/>
        </w:rPr>
        <w:t>technique de</w:t>
      </w:r>
      <w:r w:rsidR="00AD4E4B">
        <w:rPr>
          <w:rFonts w:ascii="Arial" w:hAnsi="Arial" w:cs="Arial"/>
          <w:sz w:val="20"/>
          <w:szCs w:val="20"/>
        </w:rPr>
        <w:t xml:space="preserve"> 23</w:t>
      </w:r>
      <w:r>
        <w:rPr>
          <w:rFonts w:ascii="Arial" w:hAnsi="Arial" w:cs="Arial"/>
          <w:sz w:val="20"/>
          <w:szCs w:val="20"/>
        </w:rPr>
        <w:t>h</w:t>
      </w:r>
      <w:r w:rsidR="00AD4E4B">
        <w:rPr>
          <w:rFonts w:ascii="Arial" w:hAnsi="Arial" w:cs="Arial"/>
          <w:sz w:val="20"/>
          <w:szCs w:val="20"/>
        </w:rPr>
        <w:t xml:space="preserve"> à 25h </w:t>
      </w:r>
      <w:r w:rsidR="00A71122">
        <w:rPr>
          <w:rFonts w:ascii="Arial" w:hAnsi="Arial" w:cs="Arial"/>
          <w:sz w:val="20"/>
          <w:szCs w:val="20"/>
        </w:rPr>
        <w:t xml:space="preserve">et la mise à jour du tableau des effectifs </w:t>
      </w:r>
      <w:r w:rsidR="005E39CB">
        <w:rPr>
          <w:rFonts w:ascii="Arial" w:hAnsi="Arial" w:cs="Arial"/>
          <w:sz w:val="20"/>
          <w:szCs w:val="20"/>
        </w:rPr>
        <w:t>à compter du 1</w:t>
      </w:r>
      <w:r w:rsidR="005E39CB" w:rsidRPr="005E39CB">
        <w:rPr>
          <w:rFonts w:ascii="Arial" w:hAnsi="Arial" w:cs="Arial"/>
          <w:sz w:val="20"/>
          <w:szCs w:val="20"/>
          <w:vertAlign w:val="superscript"/>
        </w:rPr>
        <w:t>er</w:t>
      </w:r>
      <w:r w:rsidR="005E39CB">
        <w:rPr>
          <w:rFonts w:ascii="Arial" w:hAnsi="Arial" w:cs="Arial"/>
          <w:sz w:val="20"/>
          <w:szCs w:val="20"/>
        </w:rPr>
        <w:t xml:space="preserve"> juillet 2022.</w:t>
      </w:r>
    </w:p>
    <w:p w14:paraId="0B3087CF" w14:textId="78B57626" w:rsidR="00A71122" w:rsidRPr="00D87745" w:rsidRDefault="00A71122" w:rsidP="00A71122">
      <w:pPr>
        <w:shd w:val="clear" w:color="auto" w:fill="D6E3BC" w:themeFill="accent3" w:themeFillTint="66"/>
        <w:jc w:val="both"/>
        <w:rPr>
          <w:rFonts w:ascii="Arial" w:hAnsi="Arial" w:cs="Arial"/>
          <w:b/>
          <w:bCs/>
          <w:sz w:val="22"/>
          <w:szCs w:val="22"/>
        </w:rPr>
      </w:pPr>
      <w:r w:rsidRPr="00D87745">
        <w:rPr>
          <w:rFonts w:ascii="Arial" w:hAnsi="Arial" w:cs="Arial"/>
          <w:b/>
          <w:bCs/>
          <w:sz w:val="22"/>
          <w:szCs w:val="22"/>
        </w:rPr>
        <w:t xml:space="preserve">Voté </w:t>
      </w:r>
      <w:r w:rsidR="00A12CDA">
        <w:rPr>
          <w:rFonts w:ascii="Arial" w:hAnsi="Arial" w:cs="Arial"/>
          <w:b/>
          <w:bCs/>
          <w:sz w:val="22"/>
          <w:szCs w:val="22"/>
        </w:rPr>
        <w:t>à l’unanimité.</w:t>
      </w:r>
    </w:p>
    <w:p w14:paraId="5F639AA5" w14:textId="759EA9D5" w:rsidR="00A71122" w:rsidRDefault="00A71122" w:rsidP="00740C9A">
      <w:pPr>
        <w:ind w:right="851"/>
        <w:jc w:val="both"/>
        <w:rPr>
          <w:rFonts w:ascii="Arial" w:hAnsi="Arial" w:cs="Arial"/>
          <w:sz w:val="22"/>
          <w:szCs w:val="22"/>
        </w:rPr>
      </w:pPr>
    </w:p>
    <w:p w14:paraId="62E64BC9" w14:textId="37F63E27" w:rsidR="00AE11CE" w:rsidRDefault="00AE11CE" w:rsidP="00740C9A">
      <w:pPr>
        <w:ind w:right="851"/>
        <w:jc w:val="both"/>
        <w:rPr>
          <w:rFonts w:ascii="Arial" w:hAnsi="Arial" w:cs="Arial"/>
          <w:sz w:val="22"/>
          <w:szCs w:val="22"/>
        </w:rPr>
      </w:pPr>
    </w:p>
    <w:p w14:paraId="7CBB39BA" w14:textId="35A2936D" w:rsidR="00AE11CE" w:rsidRDefault="00AE11CE" w:rsidP="00740C9A">
      <w:pPr>
        <w:ind w:right="851"/>
        <w:jc w:val="both"/>
        <w:rPr>
          <w:rFonts w:ascii="Arial" w:hAnsi="Arial" w:cs="Arial"/>
          <w:sz w:val="22"/>
          <w:szCs w:val="22"/>
        </w:rPr>
      </w:pPr>
    </w:p>
    <w:p w14:paraId="38FE8401" w14:textId="77777777" w:rsidR="00AE11CE" w:rsidRPr="00740C9A" w:rsidRDefault="00AE11CE" w:rsidP="00740C9A">
      <w:pPr>
        <w:ind w:right="851"/>
        <w:jc w:val="both"/>
        <w:rPr>
          <w:rFonts w:ascii="Arial" w:hAnsi="Arial" w:cs="Arial"/>
          <w:sz w:val="22"/>
          <w:szCs w:val="22"/>
        </w:rPr>
      </w:pPr>
    </w:p>
    <w:p w14:paraId="7543538B" w14:textId="082E3FC5" w:rsidR="00FC140C" w:rsidRPr="002F66D2" w:rsidRDefault="008B1DD8" w:rsidP="00FC140C">
      <w:pPr>
        <w:rPr>
          <w:rFonts w:ascii="Arial" w:hAnsi="Arial" w:cs="Arial"/>
          <w:color w:val="000000"/>
          <w:sz w:val="22"/>
          <w:szCs w:val="22"/>
          <w:u w:val="single"/>
        </w:rPr>
      </w:pPr>
      <w:r w:rsidRPr="00D87745">
        <w:rPr>
          <w:rFonts w:ascii="Arial" w:hAnsi="Arial" w:cs="Arial"/>
          <w:sz w:val="22"/>
          <w:szCs w:val="22"/>
        </w:rPr>
        <w:lastRenderedPageBreak/>
        <w:t xml:space="preserve"> </w:t>
      </w:r>
      <w:r w:rsidR="00436478">
        <w:rPr>
          <w:rFonts w:ascii="Arial" w:hAnsi="Arial" w:cs="Arial"/>
          <w:color w:val="000000"/>
          <w:sz w:val="22"/>
          <w:szCs w:val="22"/>
          <w:u w:val="single"/>
        </w:rPr>
        <w:t>4</w:t>
      </w:r>
      <w:r w:rsidR="00FC140C" w:rsidRPr="002F66D2">
        <w:rPr>
          <w:rFonts w:ascii="Arial" w:hAnsi="Arial" w:cs="Arial"/>
          <w:color w:val="000000"/>
          <w:sz w:val="22"/>
          <w:szCs w:val="22"/>
          <w:u w:val="single"/>
        </w:rPr>
        <w:t>/ QUESTIONS DIVERSES</w:t>
      </w:r>
      <w:r w:rsidR="00EB1ACA">
        <w:rPr>
          <w:rFonts w:ascii="Arial" w:hAnsi="Arial" w:cs="Arial"/>
          <w:color w:val="000000"/>
          <w:sz w:val="22"/>
          <w:szCs w:val="22"/>
          <w:u w:val="single"/>
        </w:rPr>
        <w:t xml:space="preserve"> POSEES PAR M. Philippe HERVE </w:t>
      </w:r>
    </w:p>
    <w:p w14:paraId="32E8FD46" w14:textId="77777777" w:rsidR="00FC140C" w:rsidRDefault="00FC140C" w:rsidP="00FC140C">
      <w:pPr>
        <w:rPr>
          <w:rFonts w:ascii="Arial" w:hAnsi="Arial" w:cs="Arial"/>
          <w:b/>
          <w:bCs/>
          <w:color w:val="000000"/>
          <w:sz w:val="22"/>
          <w:szCs w:val="22"/>
          <w:u w:val="single"/>
        </w:rPr>
      </w:pPr>
    </w:p>
    <w:p w14:paraId="2F4930FC" w14:textId="56B14598" w:rsidR="00FC140C" w:rsidRDefault="00FC140C" w:rsidP="00FC140C">
      <w:pPr>
        <w:pStyle w:val="Paragraphedeliste"/>
        <w:numPr>
          <w:ilvl w:val="0"/>
          <w:numId w:val="34"/>
        </w:numPr>
        <w:rPr>
          <w:rFonts w:ascii="Arial" w:hAnsi="Arial" w:cs="Arial"/>
          <w:sz w:val="22"/>
          <w:szCs w:val="22"/>
        </w:rPr>
      </w:pPr>
      <w:r w:rsidRPr="003719AC">
        <w:rPr>
          <w:rFonts w:ascii="Arial" w:hAnsi="Arial" w:cs="Arial"/>
          <w:sz w:val="22"/>
          <w:szCs w:val="22"/>
        </w:rPr>
        <w:t xml:space="preserve">Fermeture du bureau de poste de Reynès pendant les congés. Quelle organisation pour éviter cela dans le futur </w:t>
      </w:r>
    </w:p>
    <w:p w14:paraId="7AB62BFD" w14:textId="39C294BA" w:rsidR="0013391D" w:rsidRDefault="0013391D" w:rsidP="0013391D">
      <w:pPr>
        <w:rPr>
          <w:rFonts w:ascii="Arial" w:hAnsi="Arial" w:cs="Arial"/>
          <w:sz w:val="22"/>
          <w:szCs w:val="22"/>
        </w:rPr>
      </w:pPr>
    </w:p>
    <w:p w14:paraId="031F87E5" w14:textId="41D2DCAE" w:rsidR="00667D81" w:rsidRDefault="00667D81" w:rsidP="00396F73">
      <w:pPr>
        <w:pStyle w:val="Paragraphedeliste"/>
        <w:rPr>
          <w:rFonts w:ascii="Arial" w:hAnsi="Arial" w:cs="Arial"/>
          <w:sz w:val="22"/>
          <w:szCs w:val="22"/>
        </w:rPr>
      </w:pPr>
      <w:r>
        <w:rPr>
          <w:rFonts w:ascii="Arial" w:hAnsi="Arial" w:cs="Arial"/>
          <w:sz w:val="22"/>
          <w:szCs w:val="22"/>
        </w:rPr>
        <w:t>Augmentation du temps agent de l’agence postale</w:t>
      </w:r>
    </w:p>
    <w:p w14:paraId="5168D228" w14:textId="3D53254B" w:rsidR="00667D81" w:rsidRDefault="00667D81" w:rsidP="00667D81">
      <w:pPr>
        <w:pStyle w:val="Paragraphedeliste"/>
        <w:rPr>
          <w:rFonts w:ascii="Arial" w:hAnsi="Arial" w:cs="Arial"/>
          <w:sz w:val="22"/>
          <w:szCs w:val="22"/>
        </w:rPr>
      </w:pPr>
    </w:p>
    <w:p w14:paraId="74CD6CB0" w14:textId="62789F4F" w:rsidR="00396F73" w:rsidRDefault="00396F73" w:rsidP="00396F73">
      <w:pPr>
        <w:pStyle w:val="Paragraphedeliste"/>
        <w:numPr>
          <w:ilvl w:val="0"/>
          <w:numId w:val="37"/>
        </w:numPr>
        <w:rPr>
          <w:rFonts w:ascii="Arial" w:hAnsi="Arial" w:cs="Arial"/>
          <w:i/>
          <w:iCs/>
          <w:sz w:val="22"/>
          <w:szCs w:val="22"/>
        </w:rPr>
      </w:pPr>
      <w:r w:rsidRPr="00BF45EC">
        <w:rPr>
          <w:rFonts w:ascii="Arial" w:hAnsi="Arial" w:cs="Arial"/>
          <w:i/>
          <w:iCs/>
          <w:sz w:val="22"/>
          <w:szCs w:val="22"/>
          <w:highlight w:val="lightGray"/>
        </w:rPr>
        <w:t>Le Maire explique que la commune a Recruté un nouveau contrat PEC d’une durée d’un an du 1 juin au 31 mai 2023, qui sera autonome sur le poste d’agence postale à partir du 1</w:t>
      </w:r>
      <w:r w:rsidRPr="00BF45EC">
        <w:rPr>
          <w:rFonts w:ascii="Arial" w:hAnsi="Arial" w:cs="Arial"/>
          <w:i/>
          <w:iCs/>
          <w:sz w:val="22"/>
          <w:szCs w:val="22"/>
          <w:highlight w:val="lightGray"/>
          <w:vertAlign w:val="superscript"/>
        </w:rPr>
        <w:t>er</w:t>
      </w:r>
      <w:r w:rsidRPr="00BF45EC">
        <w:rPr>
          <w:rFonts w:ascii="Arial" w:hAnsi="Arial" w:cs="Arial"/>
          <w:i/>
          <w:iCs/>
          <w:sz w:val="22"/>
          <w:szCs w:val="22"/>
          <w:highlight w:val="lightGray"/>
        </w:rPr>
        <w:t xml:space="preserve"> juillet 2022</w:t>
      </w:r>
      <w:r w:rsidRPr="00BF45EC">
        <w:rPr>
          <w:rFonts w:ascii="Arial" w:hAnsi="Arial" w:cs="Arial"/>
          <w:i/>
          <w:iCs/>
          <w:sz w:val="22"/>
          <w:szCs w:val="22"/>
        </w:rPr>
        <w:t>.</w:t>
      </w:r>
    </w:p>
    <w:p w14:paraId="48848A77" w14:textId="762A5108" w:rsidR="00586B07" w:rsidRPr="00BF45EC" w:rsidRDefault="00586B07" w:rsidP="00396F73">
      <w:pPr>
        <w:pStyle w:val="Paragraphedeliste"/>
        <w:numPr>
          <w:ilvl w:val="0"/>
          <w:numId w:val="37"/>
        </w:numPr>
        <w:rPr>
          <w:rFonts w:ascii="Arial" w:hAnsi="Arial" w:cs="Arial"/>
          <w:i/>
          <w:iCs/>
          <w:sz w:val="22"/>
          <w:szCs w:val="22"/>
        </w:rPr>
      </w:pPr>
      <w:r>
        <w:rPr>
          <w:rFonts w:ascii="Arial" w:hAnsi="Arial" w:cs="Arial"/>
          <w:i/>
          <w:iCs/>
          <w:sz w:val="22"/>
          <w:szCs w:val="22"/>
        </w:rPr>
        <w:t>De plus le temps agent de l’employé de la poste à été augmenté de deux heure</w:t>
      </w:r>
      <w:r w:rsidR="006141A9">
        <w:rPr>
          <w:rFonts w:ascii="Arial" w:hAnsi="Arial" w:cs="Arial"/>
          <w:i/>
          <w:iCs/>
          <w:sz w:val="22"/>
          <w:szCs w:val="22"/>
        </w:rPr>
        <w:t>s par semaine</w:t>
      </w:r>
    </w:p>
    <w:p w14:paraId="07CF8EA8" w14:textId="77777777" w:rsidR="00396F73" w:rsidRDefault="00396F73" w:rsidP="00396F73">
      <w:pPr>
        <w:rPr>
          <w:rFonts w:ascii="Arial" w:hAnsi="Arial" w:cs="Arial"/>
          <w:sz w:val="22"/>
          <w:szCs w:val="22"/>
        </w:rPr>
      </w:pPr>
    </w:p>
    <w:p w14:paraId="39CA8324" w14:textId="19846875" w:rsidR="00667D81" w:rsidRDefault="00667D81" w:rsidP="00667D81">
      <w:pPr>
        <w:pStyle w:val="Paragraphedeliste"/>
        <w:rPr>
          <w:rFonts w:ascii="Arial" w:hAnsi="Arial" w:cs="Arial"/>
          <w:sz w:val="22"/>
          <w:szCs w:val="22"/>
        </w:rPr>
      </w:pPr>
    </w:p>
    <w:p w14:paraId="657A7FBC" w14:textId="77777777" w:rsidR="00667D81" w:rsidRPr="00667D81" w:rsidRDefault="00667D81" w:rsidP="00667D81">
      <w:pPr>
        <w:pStyle w:val="Paragraphedeliste"/>
        <w:rPr>
          <w:rFonts w:ascii="Arial" w:hAnsi="Arial" w:cs="Arial"/>
          <w:sz w:val="22"/>
          <w:szCs w:val="22"/>
        </w:rPr>
      </w:pPr>
    </w:p>
    <w:p w14:paraId="25E9031F" w14:textId="728A61B2" w:rsidR="00FC140C" w:rsidRDefault="00FC140C" w:rsidP="00FC140C">
      <w:pPr>
        <w:pStyle w:val="Paragraphedeliste"/>
        <w:numPr>
          <w:ilvl w:val="0"/>
          <w:numId w:val="34"/>
        </w:numPr>
        <w:rPr>
          <w:rFonts w:ascii="Arial" w:hAnsi="Arial" w:cs="Arial"/>
          <w:sz w:val="22"/>
          <w:szCs w:val="22"/>
        </w:rPr>
      </w:pPr>
      <w:r w:rsidRPr="003719AC">
        <w:rPr>
          <w:rFonts w:ascii="Arial" w:hAnsi="Arial" w:cs="Arial"/>
          <w:sz w:val="22"/>
          <w:szCs w:val="22"/>
        </w:rPr>
        <w:t>Attribution d'une piste communale, qui dessert plusieurs anciens mas, comme piste privée (à un seul propriétaire) : Comment éviter ces erreurs ?</w:t>
      </w:r>
      <w:r w:rsidR="00667D81">
        <w:rPr>
          <w:rFonts w:ascii="Arial" w:hAnsi="Arial" w:cs="Arial"/>
          <w:sz w:val="22"/>
          <w:szCs w:val="22"/>
        </w:rPr>
        <w:t xml:space="preserve"> </w:t>
      </w:r>
    </w:p>
    <w:p w14:paraId="6DFAA581" w14:textId="4286E421" w:rsidR="0013391D" w:rsidRDefault="0013391D" w:rsidP="0013391D">
      <w:pPr>
        <w:rPr>
          <w:rFonts w:ascii="Arial" w:hAnsi="Arial" w:cs="Arial"/>
          <w:sz w:val="22"/>
          <w:szCs w:val="22"/>
        </w:rPr>
      </w:pPr>
    </w:p>
    <w:p w14:paraId="5E5BE063" w14:textId="5167814F" w:rsidR="0013391D" w:rsidRPr="00BF45EC" w:rsidRDefault="00BF45EC" w:rsidP="00BF45EC">
      <w:pPr>
        <w:pStyle w:val="Paragraphedeliste"/>
        <w:numPr>
          <w:ilvl w:val="0"/>
          <w:numId w:val="36"/>
        </w:numPr>
        <w:rPr>
          <w:rFonts w:ascii="Arial" w:hAnsi="Arial" w:cs="Arial"/>
          <w:i/>
          <w:iCs/>
          <w:sz w:val="22"/>
          <w:szCs w:val="22"/>
          <w:highlight w:val="lightGray"/>
        </w:rPr>
      </w:pPr>
      <w:r w:rsidRPr="00BF45EC">
        <w:rPr>
          <w:rFonts w:ascii="Arial" w:hAnsi="Arial" w:cs="Arial"/>
          <w:i/>
          <w:iCs/>
          <w:sz w:val="22"/>
          <w:szCs w:val="22"/>
          <w:highlight w:val="lightGray"/>
        </w:rPr>
        <w:t>Le Maire explique qu’aucune démarche communale n’a été faite, que le conflit oppose deux propriétaires dans le domaine privé.  Que sur ces parcelles la mairie n’a aucune donnée cadastrale référencée. Qu’un permis de construire a bien été déposé en mairie par un des propriétaires et que cette demande est instruite par la CCV qui en a la compétence.</w:t>
      </w:r>
    </w:p>
    <w:p w14:paraId="4494575D" w14:textId="77777777" w:rsidR="00667D81" w:rsidRDefault="00667D81" w:rsidP="0013391D">
      <w:pPr>
        <w:rPr>
          <w:rFonts w:ascii="Arial" w:hAnsi="Arial" w:cs="Arial"/>
          <w:sz w:val="22"/>
          <w:szCs w:val="22"/>
        </w:rPr>
      </w:pPr>
    </w:p>
    <w:p w14:paraId="1E409AC6" w14:textId="77777777" w:rsidR="0013391D" w:rsidRPr="0013391D" w:rsidRDefault="0013391D" w:rsidP="0013391D">
      <w:pPr>
        <w:rPr>
          <w:rFonts w:ascii="Arial" w:hAnsi="Arial" w:cs="Arial"/>
          <w:sz w:val="22"/>
          <w:szCs w:val="22"/>
        </w:rPr>
      </w:pPr>
    </w:p>
    <w:p w14:paraId="7729925A" w14:textId="77777777" w:rsidR="00FC140C" w:rsidRPr="003719AC" w:rsidRDefault="00FC140C" w:rsidP="00FC140C">
      <w:pPr>
        <w:pStyle w:val="Paragraphedeliste"/>
        <w:numPr>
          <w:ilvl w:val="0"/>
          <w:numId w:val="34"/>
        </w:numPr>
        <w:rPr>
          <w:rFonts w:ascii="Arial" w:hAnsi="Arial" w:cs="Arial"/>
          <w:sz w:val="22"/>
          <w:szCs w:val="22"/>
        </w:rPr>
      </w:pPr>
      <w:r w:rsidRPr="003719AC">
        <w:rPr>
          <w:rFonts w:ascii="Arial" w:hAnsi="Arial" w:cs="Arial"/>
          <w:sz w:val="22"/>
          <w:szCs w:val="22"/>
        </w:rPr>
        <w:t>Zone blanche mobile : calendrier prévisionnel réaliste de réalisation</w:t>
      </w:r>
    </w:p>
    <w:p w14:paraId="3F521073" w14:textId="5155EEC8" w:rsidR="008B1DD8" w:rsidRDefault="008B1DD8" w:rsidP="00047A64">
      <w:pPr>
        <w:ind w:right="851"/>
        <w:jc w:val="both"/>
        <w:rPr>
          <w:rFonts w:ascii="Arial" w:hAnsi="Arial" w:cs="Arial"/>
          <w:sz w:val="22"/>
          <w:szCs w:val="22"/>
        </w:rPr>
      </w:pPr>
    </w:p>
    <w:p w14:paraId="68B6524F" w14:textId="6D9487CA" w:rsidR="00300D27" w:rsidRDefault="00396F73" w:rsidP="00396F73">
      <w:pPr>
        <w:ind w:left="720" w:right="851"/>
        <w:jc w:val="both"/>
        <w:rPr>
          <w:rFonts w:ascii="Arial" w:hAnsi="Arial" w:cs="Arial"/>
          <w:sz w:val="22"/>
          <w:szCs w:val="22"/>
        </w:rPr>
      </w:pPr>
      <w:r>
        <w:rPr>
          <w:rFonts w:ascii="Arial" w:hAnsi="Arial" w:cs="Arial"/>
          <w:sz w:val="22"/>
          <w:szCs w:val="22"/>
          <w:highlight w:val="lightGray"/>
        </w:rPr>
        <w:t xml:space="preserve">Le Maire explique que </w:t>
      </w:r>
      <w:r w:rsidRPr="00396F73">
        <w:rPr>
          <w:rFonts w:ascii="Arial" w:hAnsi="Arial" w:cs="Arial"/>
          <w:sz w:val="22"/>
          <w:szCs w:val="22"/>
          <w:highlight w:val="lightGray"/>
        </w:rPr>
        <w:t xml:space="preserve">La société SFR doit consulter le propriétaire </w:t>
      </w:r>
      <w:r w:rsidR="006141A9">
        <w:rPr>
          <w:rFonts w:ascii="Arial" w:hAnsi="Arial" w:cs="Arial"/>
          <w:sz w:val="22"/>
          <w:szCs w:val="22"/>
          <w:highlight w:val="lightGray"/>
        </w:rPr>
        <w:t xml:space="preserve">du terrain </w:t>
      </w:r>
      <w:r w:rsidRPr="00396F73">
        <w:rPr>
          <w:rFonts w:ascii="Arial" w:hAnsi="Arial" w:cs="Arial"/>
          <w:sz w:val="22"/>
          <w:szCs w:val="22"/>
          <w:highlight w:val="lightGray"/>
        </w:rPr>
        <w:t>o</w:t>
      </w:r>
      <w:r w:rsidR="006141A9">
        <w:rPr>
          <w:rFonts w:ascii="Arial" w:hAnsi="Arial" w:cs="Arial"/>
          <w:sz w:val="22"/>
          <w:szCs w:val="22"/>
          <w:highlight w:val="lightGray"/>
        </w:rPr>
        <w:t>ù</w:t>
      </w:r>
      <w:r w:rsidRPr="00396F73">
        <w:rPr>
          <w:rFonts w:ascii="Arial" w:hAnsi="Arial" w:cs="Arial"/>
          <w:sz w:val="22"/>
          <w:szCs w:val="22"/>
          <w:highlight w:val="lightGray"/>
        </w:rPr>
        <w:t xml:space="preserve"> l’antenne doit être implantée, </w:t>
      </w:r>
      <w:r w:rsidR="006141A9">
        <w:rPr>
          <w:rFonts w:ascii="Arial" w:hAnsi="Arial" w:cs="Arial"/>
          <w:sz w:val="22"/>
          <w:szCs w:val="22"/>
          <w:highlight w:val="lightGray"/>
        </w:rPr>
        <w:t>à</w:t>
      </w:r>
      <w:r w:rsidRPr="00396F73">
        <w:rPr>
          <w:rFonts w:ascii="Arial" w:hAnsi="Arial" w:cs="Arial"/>
          <w:sz w:val="22"/>
          <w:szCs w:val="22"/>
          <w:highlight w:val="lightGray"/>
        </w:rPr>
        <w:t xml:space="preserve"> ce jour aucune consultation n’a encore été réalisé de leur part.</w:t>
      </w:r>
    </w:p>
    <w:p w14:paraId="2AD3809D" w14:textId="2A33C029" w:rsidR="00586B07" w:rsidRDefault="00586B07" w:rsidP="00396F73">
      <w:pPr>
        <w:ind w:left="720" w:right="851"/>
        <w:jc w:val="both"/>
        <w:rPr>
          <w:rFonts w:ascii="Arial" w:hAnsi="Arial" w:cs="Arial"/>
          <w:sz w:val="22"/>
          <w:szCs w:val="22"/>
        </w:rPr>
      </w:pPr>
      <w:r>
        <w:rPr>
          <w:rFonts w:ascii="Arial" w:hAnsi="Arial" w:cs="Arial"/>
          <w:sz w:val="22"/>
          <w:szCs w:val="22"/>
        </w:rPr>
        <w:t>Par contre un permis de construire a été déposé pour la pose de cette antenne et qu’une réunion publique sera programmée</w:t>
      </w:r>
    </w:p>
    <w:p w14:paraId="20426B45" w14:textId="2F19E8A5" w:rsidR="00300D27" w:rsidRDefault="00300D27" w:rsidP="00047A64">
      <w:pPr>
        <w:ind w:right="851"/>
        <w:jc w:val="both"/>
        <w:rPr>
          <w:rFonts w:ascii="Arial" w:hAnsi="Arial" w:cs="Arial"/>
          <w:sz w:val="22"/>
          <w:szCs w:val="22"/>
        </w:rPr>
      </w:pPr>
    </w:p>
    <w:p w14:paraId="0FFECCB9" w14:textId="6825C6D5" w:rsidR="00300D27" w:rsidRPr="00D87745" w:rsidRDefault="00300D27" w:rsidP="00047A64">
      <w:pPr>
        <w:ind w:right="851"/>
        <w:jc w:val="both"/>
        <w:rPr>
          <w:rFonts w:ascii="Arial" w:hAnsi="Arial" w:cs="Arial"/>
          <w:sz w:val="22"/>
          <w:szCs w:val="22"/>
        </w:rPr>
      </w:pPr>
      <w:r>
        <w:rPr>
          <w:rFonts w:ascii="Arial" w:hAnsi="Arial" w:cs="Arial"/>
          <w:sz w:val="22"/>
          <w:szCs w:val="22"/>
        </w:rPr>
        <w:t xml:space="preserve">Fin du </w:t>
      </w:r>
      <w:r w:rsidR="00263BB3">
        <w:rPr>
          <w:rFonts w:ascii="Arial" w:hAnsi="Arial" w:cs="Arial"/>
          <w:sz w:val="22"/>
          <w:szCs w:val="22"/>
        </w:rPr>
        <w:t>Conseil à</w:t>
      </w:r>
      <w:r>
        <w:rPr>
          <w:rFonts w:ascii="Arial" w:hAnsi="Arial" w:cs="Arial"/>
          <w:sz w:val="22"/>
          <w:szCs w:val="22"/>
        </w:rPr>
        <w:t xml:space="preserve"> 19h49.</w:t>
      </w:r>
    </w:p>
    <w:sectPr w:rsidR="00300D27" w:rsidRPr="00D87745" w:rsidSect="00222F14">
      <w:headerReference w:type="even" r:id="rId9"/>
      <w:headerReference w:type="default" r:id="rId10"/>
      <w:footerReference w:type="even" r:id="rId11"/>
      <w:footerReference w:type="default" r:id="rId12"/>
      <w:headerReference w:type="first" r:id="rId13"/>
      <w:footerReference w:type="first" r:id="rId14"/>
      <w:pgSz w:w="11906" w:h="16838" w:code="9"/>
      <w:pgMar w:top="924" w:right="707" w:bottom="142" w:left="851"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EDFD" w14:textId="77777777" w:rsidR="00294FF0" w:rsidRDefault="00294FF0">
      <w:r>
        <w:separator/>
      </w:r>
    </w:p>
  </w:endnote>
  <w:endnote w:type="continuationSeparator" w:id="0">
    <w:p w14:paraId="25D0B736" w14:textId="77777777" w:rsidR="00294FF0" w:rsidRDefault="002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EC58" w14:textId="77777777" w:rsidR="00301831" w:rsidRDefault="003018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062453"/>
      <w:docPartObj>
        <w:docPartGallery w:val="Page Numbers (Bottom of Page)"/>
        <w:docPartUnique/>
      </w:docPartObj>
    </w:sdtPr>
    <w:sdtEndPr/>
    <w:sdtContent>
      <w:p w14:paraId="61C5274F" w14:textId="77777777" w:rsidR="00EF603D" w:rsidRDefault="00EF603D">
        <w:pPr>
          <w:pStyle w:val="Pieddepage"/>
          <w:jc w:val="right"/>
        </w:pPr>
        <w:r>
          <w:fldChar w:fldCharType="begin"/>
        </w:r>
        <w:r>
          <w:instrText xml:space="preserve"> PAGE   \* MERGEFORMAT </w:instrText>
        </w:r>
        <w:r>
          <w:fldChar w:fldCharType="separate"/>
        </w:r>
        <w:r w:rsidR="0056585F">
          <w:rPr>
            <w:noProof/>
          </w:rPr>
          <w:t>11</w:t>
        </w:r>
        <w:r>
          <w:rPr>
            <w:noProof/>
          </w:rPr>
          <w:fldChar w:fldCharType="end"/>
        </w:r>
      </w:p>
    </w:sdtContent>
  </w:sdt>
  <w:p w14:paraId="6381DA67" w14:textId="77777777" w:rsidR="00EF603D" w:rsidRPr="00B56823" w:rsidRDefault="00EF603D">
    <w:pPr>
      <w:pStyle w:val="Pieddepage"/>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E635" w14:textId="0EEEDE04" w:rsidR="00EF603D" w:rsidRPr="00040FEA" w:rsidRDefault="00EF603D" w:rsidP="00AA79AC">
    <w:pPr>
      <w:pStyle w:val="Pieddepage"/>
      <w:rPr>
        <w:sz w:val="12"/>
        <w:szCs w:val="12"/>
      </w:rPr>
    </w:pPr>
    <w:r>
      <w:rPr>
        <w:sz w:val="18"/>
      </w:rPr>
      <w:t xml:space="preserve">                                            </w:t>
    </w:r>
    <w:r w:rsidRPr="00040FEA">
      <w:rPr>
        <w:sz w:val="12"/>
        <w:szCs w:val="12"/>
      </w:rPr>
      <w:t>Mairie de Reyn</w:t>
    </w:r>
    <w:r>
      <w:rPr>
        <w:sz w:val="12"/>
        <w:szCs w:val="12"/>
      </w:rPr>
      <w:t>è</w:t>
    </w:r>
    <w:r w:rsidRPr="00040FEA">
      <w:rPr>
        <w:sz w:val="12"/>
        <w:szCs w:val="12"/>
      </w:rPr>
      <w:t xml:space="preserve">s en </w:t>
    </w:r>
    <w:proofErr w:type="gramStart"/>
    <w:r w:rsidRPr="00040FEA">
      <w:rPr>
        <w:sz w:val="12"/>
        <w:szCs w:val="12"/>
      </w:rPr>
      <w:t>Vallespir  66400</w:t>
    </w:r>
    <w:proofErr w:type="gramEnd"/>
    <w:r w:rsidRPr="00040FEA">
      <w:rPr>
        <w:sz w:val="12"/>
        <w:szCs w:val="12"/>
      </w:rPr>
      <w:t xml:space="preserve"> Reyn</w:t>
    </w:r>
    <w:r>
      <w:rPr>
        <w:sz w:val="12"/>
        <w:szCs w:val="12"/>
      </w:rPr>
      <w:t>è</w:t>
    </w:r>
    <w:r w:rsidRPr="00040FEA">
      <w:rPr>
        <w:sz w:val="12"/>
        <w:szCs w:val="12"/>
      </w:rPr>
      <w:t>s– http://wwwreynes.fr</w:t>
    </w:r>
  </w:p>
  <w:p w14:paraId="204951C1" w14:textId="77777777" w:rsidR="00EF603D" w:rsidRPr="00040FEA" w:rsidRDefault="00EF603D" w:rsidP="00AA79AC">
    <w:pPr>
      <w:pStyle w:val="Pieddepage"/>
      <w:rPr>
        <w:sz w:val="12"/>
        <w:szCs w:val="12"/>
      </w:rPr>
    </w:pPr>
    <w:r w:rsidRPr="00040FEA">
      <w:rPr>
        <w:sz w:val="12"/>
        <w:szCs w:val="12"/>
      </w:rPr>
      <w:tab/>
      <w:t xml:space="preserve">             Tél 04 68 87 18 55   Fax 04 68 87N49 82   Mail </w:t>
    </w:r>
    <w:hyperlink r:id="rId1" w:history="1">
      <w:r w:rsidRPr="00040FEA">
        <w:rPr>
          <w:rStyle w:val="Lienhypertexte"/>
          <w:sz w:val="12"/>
          <w:szCs w:val="12"/>
        </w:rPr>
        <w:t>mairie@reynes.fr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2B4D" w14:textId="77777777" w:rsidR="00294FF0" w:rsidRDefault="00294FF0">
      <w:r>
        <w:separator/>
      </w:r>
    </w:p>
  </w:footnote>
  <w:footnote w:type="continuationSeparator" w:id="0">
    <w:p w14:paraId="0732BDA2" w14:textId="77777777" w:rsidR="00294FF0" w:rsidRDefault="0029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57B9" w14:textId="77777777" w:rsidR="00301831" w:rsidRDefault="003018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0A56" w14:textId="7B9B9642" w:rsidR="00EF603D" w:rsidRDefault="00EF603D" w:rsidP="00222F14">
    <w:pPr>
      <w:pStyle w:val="En-tte"/>
      <w:ind w:left="-426"/>
      <w:rPr>
        <w:sz w:val="16"/>
        <w:szCs w:val="16"/>
      </w:rPr>
    </w:pPr>
    <w:r>
      <w:rPr>
        <w:noProof/>
      </w:rPr>
      <w:drawing>
        <wp:inline distT="0" distB="0" distL="0" distR="0" wp14:anchorId="67314CD7" wp14:editId="5886DA85">
          <wp:extent cx="486937" cy="485775"/>
          <wp:effectExtent l="0" t="0" r="889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417" cy="496230"/>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0DDB7365" wp14:editId="4604D86C">
          <wp:simplePos x="0" y="0"/>
          <wp:positionH relativeFrom="margin">
            <wp:posOffset>-2652395</wp:posOffset>
          </wp:positionH>
          <wp:positionV relativeFrom="margin">
            <wp:posOffset>614680</wp:posOffset>
          </wp:positionV>
          <wp:extent cx="581660" cy="581660"/>
          <wp:effectExtent l="19050" t="0" r="8890" b="0"/>
          <wp:wrapSquare wrapText="bothSides"/>
          <wp:docPr id="64" name="Image 64" descr="logo_rey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yn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anchor>
      </w:drawing>
    </w:r>
    <w:r>
      <w:rPr>
        <w:sz w:val="16"/>
        <w:szCs w:val="16"/>
      </w:rPr>
      <w:t xml:space="preserve">  </w:t>
    </w:r>
    <w:r w:rsidRPr="00D71DB7">
      <w:rPr>
        <w:sz w:val="16"/>
        <w:szCs w:val="16"/>
      </w:rPr>
      <w:t xml:space="preserve">Suite CM </w:t>
    </w:r>
  </w:p>
  <w:p w14:paraId="0D7E62AB" w14:textId="77777777" w:rsidR="00EF603D" w:rsidRPr="00D71DB7" w:rsidRDefault="00EF603D" w:rsidP="00A82E95">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D4D9" w14:textId="336F2CA0" w:rsidR="00EF603D" w:rsidRDefault="00EF603D" w:rsidP="007077C5">
    <w:pPr>
      <w:shd w:val="clear" w:color="auto" w:fill="808080" w:themeFill="background1" w:themeFillShade="80"/>
      <w:tabs>
        <w:tab w:val="left" w:pos="1635"/>
      </w:tabs>
      <w:rPr>
        <w:b/>
        <w:sz w:val="22"/>
        <w:szCs w:val="22"/>
      </w:rPr>
    </w:pPr>
    <w:r>
      <w:rPr>
        <w:noProof/>
      </w:rPr>
      <w:drawing>
        <wp:anchor distT="0" distB="0" distL="114300" distR="114300" simplePos="0" relativeHeight="251663360" behindDoc="0" locked="0" layoutInCell="1" allowOverlap="1" wp14:anchorId="5A90AF0F" wp14:editId="763B9A6E">
          <wp:simplePos x="0" y="0"/>
          <wp:positionH relativeFrom="column">
            <wp:posOffset>78740</wp:posOffset>
          </wp:positionH>
          <wp:positionV relativeFrom="paragraph">
            <wp:posOffset>43815</wp:posOffset>
          </wp:positionV>
          <wp:extent cx="876300" cy="874209"/>
          <wp:effectExtent l="0" t="0" r="0" b="254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4209"/>
                  </a:xfrm>
                  <a:prstGeom prst="rect">
                    <a:avLst/>
                  </a:prstGeom>
                  <a:noFill/>
                  <a:ln>
                    <a:noFill/>
                  </a:ln>
                </pic:spPr>
              </pic:pic>
            </a:graphicData>
          </a:graphic>
        </wp:anchor>
      </w:drawing>
    </w:r>
    <w:r>
      <w:rPr>
        <w:b/>
        <w:sz w:val="22"/>
        <w:szCs w:val="22"/>
      </w:rPr>
      <w:t xml:space="preserve"> </w:t>
    </w:r>
    <w:r>
      <w:rPr>
        <w:b/>
        <w:sz w:val="22"/>
        <w:szCs w:val="22"/>
      </w:rPr>
      <w:tab/>
    </w:r>
  </w:p>
  <w:p w14:paraId="4FEAB8AD" w14:textId="4D3E3FD3" w:rsidR="00EF603D" w:rsidRDefault="00EF603D" w:rsidP="00D94D7C">
    <w:pPr>
      <w:shd w:val="clear" w:color="auto" w:fill="808080" w:themeFill="background1" w:themeFillShade="80"/>
      <w:tabs>
        <w:tab w:val="left" w:pos="1635"/>
      </w:tabs>
      <w:jc w:val="right"/>
      <w:rPr>
        <w:b/>
        <w:sz w:val="22"/>
        <w:szCs w:val="22"/>
      </w:rPr>
    </w:pPr>
  </w:p>
  <w:p w14:paraId="513F4FE0" w14:textId="56E55235" w:rsidR="00EF603D" w:rsidRDefault="00EF603D" w:rsidP="008B1DD8">
    <w:pPr>
      <w:shd w:val="clear" w:color="auto" w:fill="808080" w:themeFill="background1" w:themeFillShade="80"/>
      <w:tabs>
        <w:tab w:val="left" w:pos="426"/>
      </w:tabs>
      <w:jc w:val="center"/>
      <w:rPr>
        <w:rFonts w:cs="Aharoni"/>
        <w:b/>
        <w:color w:val="EEECE1" w:themeColor="background2"/>
        <w:sz w:val="24"/>
        <w:szCs w:val="24"/>
      </w:rPr>
    </w:pPr>
    <w:r>
      <w:rPr>
        <w:rFonts w:cs="Aharoni"/>
        <w:b/>
        <w:color w:val="EEECE1" w:themeColor="background2"/>
        <w:sz w:val="24"/>
        <w:szCs w:val="24"/>
      </w:rPr>
      <w:t xml:space="preserve">CONSEIL MUNICIPAL du </w:t>
    </w:r>
    <w:r w:rsidR="0030465E">
      <w:rPr>
        <w:rFonts w:cs="Aharoni"/>
        <w:b/>
        <w:color w:val="EEECE1" w:themeColor="background2"/>
        <w:sz w:val="24"/>
        <w:szCs w:val="24"/>
      </w:rPr>
      <w:t>2</w:t>
    </w:r>
    <w:r w:rsidR="00301831">
      <w:rPr>
        <w:rFonts w:cs="Aharoni"/>
        <w:b/>
        <w:color w:val="EEECE1" w:themeColor="background2"/>
        <w:sz w:val="24"/>
        <w:szCs w:val="24"/>
      </w:rPr>
      <w:t>1</w:t>
    </w:r>
    <w:r w:rsidR="0030465E">
      <w:rPr>
        <w:rFonts w:cs="Aharoni"/>
        <w:b/>
        <w:color w:val="EEECE1" w:themeColor="background2"/>
        <w:sz w:val="24"/>
        <w:szCs w:val="24"/>
      </w:rPr>
      <w:t xml:space="preserve"> juin 2022</w:t>
    </w:r>
  </w:p>
  <w:p w14:paraId="0D6FB8D5" w14:textId="56032214" w:rsidR="00EF603D" w:rsidRPr="00040FEA" w:rsidRDefault="00EF603D" w:rsidP="00FA6BEB">
    <w:pPr>
      <w:shd w:val="clear" w:color="auto" w:fill="808080" w:themeFill="background1" w:themeFillShade="80"/>
      <w:tabs>
        <w:tab w:val="center" w:pos="426"/>
      </w:tabs>
      <w:jc w:val="center"/>
      <w:rPr>
        <w:b/>
        <w:sz w:val="18"/>
        <w:szCs w:val="18"/>
      </w:rPr>
    </w:pPr>
    <w:r>
      <w:rPr>
        <w:b/>
        <w:noProof/>
        <w:sz w:val="24"/>
        <w:szCs w:val="24"/>
      </w:rPr>
      <w:drawing>
        <wp:anchor distT="0" distB="0" distL="114300" distR="114300" simplePos="0" relativeHeight="251657216" behindDoc="0" locked="0" layoutInCell="1" allowOverlap="1" wp14:anchorId="42B8CECE" wp14:editId="4DE3BFDD">
          <wp:simplePos x="0" y="0"/>
          <wp:positionH relativeFrom="margin">
            <wp:posOffset>-2545080</wp:posOffset>
          </wp:positionH>
          <wp:positionV relativeFrom="margin">
            <wp:posOffset>3990975</wp:posOffset>
          </wp:positionV>
          <wp:extent cx="581660" cy="581660"/>
          <wp:effectExtent l="19050" t="0" r="8890" b="0"/>
          <wp:wrapSquare wrapText="bothSides"/>
          <wp:docPr id="66" name="Image 66" descr="logo_rey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yn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anchor>
      </w:drawing>
    </w:r>
  </w:p>
  <w:p w14:paraId="1212870B" w14:textId="77777777" w:rsidR="00EF603D" w:rsidRPr="00040FEA" w:rsidRDefault="00EF603D" w:rsidP="00FA6BEB">
    <w:pPr>
      <w:shd w:val="clear" w:color="auto" w:fill="808080" w:themeFill="background1" w:themeFillShade="80"/>
      <w:tabs>
        <w:tab w:val="center" w:pos="426"/>
      </w:tabs>
      <w:jc w:val="center"/>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A8A"/>
    <w:multiLevelType w:val="hybridMultilevel"/>
    <w:tmpl w:val="010ED314"/>
    <w:lvl w:ilvl="0" w:tplc="F7AE8BB4">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15:restartNumberingAfterBreak="0">
    <w:nsid w:val="019B4BEE"/>
    <w:multiLevelType w:val="hybridMultilevel"/>
    <w:tmpl w:val="51FEC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EB77E3"/>
    <w:multiLevelType w:val="hybridMultilevel"/>
    <w:tmpl w:val="0284E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182524"/>
    <w:multiLevelType w:val="hybridMultilevel"/>
    <w:tmpl w:val="719AB46E"/>
    <w:lvl w:ilvl="0" w:tplc="C5EC63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E6697B"/>
    <w:multiLevelType w:val="hybridMultilevel"/>
    <w:tmpl w:val="62F02538"/>
    <w:lvl w:ilvl="0" w:tplc="A4921E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52636B"/>
    <w:multiLevelType w:val="hybridMultilevel"/>
    <w:tmpl w:val="18BC5FBC"/>
    <w:lvl w:ilvl="0" w:tplc="E7902AF4">
      <w:start w:val="13"/>
      <w:numFmt w:val="bullet"/>
      <w:lvlText w:val="-"/>
      <w:lvlJc w:val="left"/>
      <w:pPr>
        <w:ind w:left="1145" w:hanging="360"/>
      </w:pPr>
      <w:rPr>
        <w:rFonts w:ascii="Arial" w:eastAsia="Times New Roman"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6" w15:restartNumberingAfterBreak="0">
    <w:nsid w:val="18A05CC7"/>
    <w:multiLevelType w:val="hybridMultilevel"/>
    <w:tmpl w:val="28AC94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AD76CF7"/>
    <w:multiLevelType w:val="hybridMultilevel"/>
    <w:tmpl w:val="64184E94"/>
    <w:lvl w:ilvl="0" w:tplc="C8447CD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7E0081"/>
    <w:multiLevelType w:val="hybridMultilevel"/>
    <w:tmpl w:val="2BFA9B8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0894E66"/>
    <w:multiLevelType w:val="hybridMultilevel"/>
    <w:tmpl w:val="2C0E6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403A84"/>
    <w:multiLevelType w:val="hybridMultilevel"/>
    <w:tmpl w:val="23BE7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372EDD"/>
    <w:multiLevelType w:val="hybridMultilevel"/>
    <w:tmpl w:val="63AC2A42"/>
    <w:lvl w:ilvl="0" w:tplc="05C82BE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1862401"/>
    <w:multiLevelType w:val="hybridMultilevel"/>
    <w:tmpl w:val="979A9B8E"/>
    <w:lvl w:ilvl="0" w:tplc="91CCDAE8">
      <w:numFmt w:val="bullet"/>
      <w:lvlText w:val="-"/>
      <w:lvlJc w:val="left"/>
      <w:pPr>
        <w:ind w:left="720" w:hanging="360"/>
      </w:pPr>
      <w:rPr>
        <w:rFonts w:ascii="Arial" w:eastAsia="Times New Roman"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AF5CBD"/>
    <w:multiLevelType w:val="hybridMultilevel"/>
    <w:tmpl w:val="8CECE09C"/>
    <w:lvl w:ilvl="0" w:tplc="D06683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E6558A"/>
    <w:multiLevelType w:val="hybridMultilevel"/>
    <w:tmpl w:val="D8D02084"/>
    <w:lvl w:ilvl="0" w:tplc="B748BDF4">
      <w:numFmt w:val="bullet"/>
      <w:lvlText w:val=""/>
      <w:lvlJc w:val="left"/>
      <w:pPr>
        <w:ind w:left="785" w:hanging="360"/>
      </w:pPr>
      <w:rPr>
        <w:rFonts w:ascii="Symbol" w:eastAsia="Calibri" w:hAnsi="Symbol" w:cs="Times New Roman" w:hint="default"/>
      </w:rPr>
    </w:lvl>
    <w:lvl w:ilvl="1" w:tplc="040C0003">
      <w:start w:val="1"/>
      <w:numFmt w:val="bullet"/>
      <w:lvlText w:val="o"/>
      <w:lvlJc w:val="left"/>
      <w:pPr>
        <w:ind w:left="1505" w:hanging="360"/>
      </w:pPr>
      <w:rPr>
        <w:rFonts w:ascii="Courier New" w:hAnsi="Courier New" w:cs="Courier New" w:hint="default"/>
      </w:rPr>
    </w:lvl>
    <w:lvl w:ilvl="2" w:tplc="040C0005">
      <w:start w:val="1"/>
      <w:numFmt w:val="bullet"/>
      <w:lvlText w:val=""/>
      <w:lvlJc w:val="left"/>
      <w:pPr>
        <w:ind w:left="2225" w:hanging="360"/>
      </w:pPr>
      <w:rPr>
        <w:rFonts w:ascii="Wingdings" w:hAnsi="Wingdings" w:hint="default"/>
      </w:rPr>
    </w:lvl>
    <w:lvl w:ilvl="3" w:tplc="040C0001">
      <w:start w:val="1"/>
      <w:numFmt w:val="bullet"/>
      <w:lvlText w:val=""/>
      <w:lvlJc w:val="left"/>
      <w:pPr>
        <w:ind w:left="2945" w:hanging="360"/>
      </w:pPr>
      <w:rPr>
        <w:rFonts w:ascii="Symbol" w:hAnsi="Symbol" w:hint="default"/>
      </w:rPr>
    </w:lvl>
    <w:lvl w:ilvl="4" w:tplc="040C0003">
      <w:start w:val="1"/>
      <w:numFmt w:val="bullet"/>
      <w:lvlText w:val="o"/>
      <w:lvlJc w:val="left"/>
      <w:pPr>
        <w:ind w:left="3665" w:hanging="360"/>
      </w:pPr>
      <w:rPr>
        <w:rFonts w:ascii="Courier New" w:hAnsi="Courier New" w:cs="Courier New" w:hint="default"/>
      </w:rPr>
    </w:lvl>
    <w:lvl w:ilvl="5" w:tplc="040C0005">
      <w:start w:val="1"/>
      <w:numFmt w:val="bullet"/>
      <w:lvlText w:val=""/>
      <w:lvlJc w:val="left"/>
      <w:pPr>
        <w:ind w:left="4385" w:hanging="360"/>
      </w:pPr>
      <w:rPr>
        <w:rFonts w:ascii="Wingdings" w:hAnsi="Wingdings" w:hint="default"/>
      </w:rPr>
    </w:lvl>
    <w:lvl w:ilvl="6" w:tplc="040C0001">
      <w:start w:val="1"/>
      <w:numFmt w:val="bullet"/>
      <w:lvlText w:val=""/>
      <w:lvlJc w:val="left"/>
      <w:pPr>
        <w:ind w:left="5105" w:hanging="360"/>
      </w:pPr>
      <w:rPr>
        <w:rFonts w:ascii="Symbol" w:hAnsi="Symbol" w:hint="default"/>
      </w:rPr>
    </w:lvl>
    <w:lvl w:ilvl="7" w:tplc="040C0003">
      <w:start w:val="1"/>
      <w:numFmt w:val="bullet"/>
      <w:lvlText w:val="o"/>
      <w:lvlJc w:val="left"/>
      <w:pPr>
        <w:ind w:left="5825" w:hanging="360"/>
      </w:pPr>
      <w:rPr>
        <w:rFonts w:ascii="Courier New" w:hAnsi="Courier New" w:cs="Courier New" w:hint="default"/>
      </w:rPr>
    </w:lvl>
    <w:lvl w:ilvl="8" w:tplc="040C0005">
      <w:start w:val="1"/>
      <w:numFmt w:val="bullet"/>
      <w:lvlText w:val=""/>
      <w:lvlJc w:val="left"/>
      <w:pPr>
        <w:ind w:left="6545" w:hanging="360"/>
      </w:pPr>
      <w:rPr>
        <w:rFonts w:ascii="Wingdings" w:hAnsi="Wingdings" w:hint="default"/>
      </w:rPr>
    </w:lvl>
  </w:abstractNum>
  <w:abstractNum w:abstractNumId="15"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16" w15:restartNumberingAfterBreak="0">
    <w:nsid w:val="484F3484"/>
    <w:multiLevelType w:val="hybridMultilevel"/>
    <w:tmpl w:val="DAF80906"/>
    <w:lvl w:ilvl="0" w:tplc="040C0001">
      <w:start w:val="1"/>
      <w:numFmt w:val="bullet"/>
      <w:lvlText w:val=""/>
      <w:lvlJc w:val="left"/>
      <w:pPr>
        <w:ind w:left="1079" w:hanging="360"/>
      </w:pPr>
      <w:rPr>
        <w:rFonts w:ascii="Symbol" w:hAnsi="Symbol"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17" w15:restartNumberingAfterBreak="0">
    <w:nsid w:val="4995131D"/>
    <w:multiLevelType w:val="hybridMultilevel"/>
    <w:tmpl w:val="D25C9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D438F5"/>
    <w:multiLevelType w:val="hybridMultilevel"/>
    <w:tmpl w:val="45D68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5D28F9"/>
    <w:multiLevelType w:val="hybridMultilevel"/>
    <w:tmpl w:val="FBA4545A"/>
    <w:lvl w:ilvl="0" w:tplc="FE56C18E">
      <w:start w:val="13"/>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7F21D0"/>
    <w:multiLevelType w:val="hybridMultilevel"/>
    <w:tmpl w:val="A9F0E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F3323E"/>
    <w:multiLevelType w:val="multilevel"/>
    <w:tmpl w:val="6C205F64"/>
    <w:styleLink w:val="WWNum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5A1B75C4"/>
    <w:multiLevelType w:val="hybridMultilevel"/>
    <w:tmpl w:val="A0D82E04"/>
    <w:lvl w:ilvl="0" w:tplc="D0EC814C">
      <w:start w:val="2"/>
      <w:numFmt w:val="bullet"/>
      <w:lvlText w:val="-"/>
      <w:lvlJc w:val="left"/>
      <w:pPr>
        <w:ind w:left="420" w:hanging="360"/>
      </w:pPr>
      <w:rPr>
        <w:rFonts w:ascii="Arial" w:eastAsia="Times New Roman" w:hAnsi="Arial" w:cs="Arial"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start w:val="1"/>
      <w:numFmt w:val="bullet"/>
      <w:lvlText w:val=""/>
      <w:lvlJc w:val="left"/>
      <w:pPr>
        <w:ind w:left="2580" w:hanging="360"/>
      </w:pPr>
      <w:rPr>
        <w:rFonts w:ascii="Symbol" w:hAnsi="Symbol" w:hint="default"/>
      </w:rPr>
    </w:lvl>
    <w:lvl w:ilvl="4" w:tplc="040C0003">
      <w:start w:val="1"/>
      <w:numFmt w:val="bullet"/>
      <w:lvlText w:val="o"/>
      <w:lvlJc w:val="left"/>
      <w:pPr>
        <w:ind w:left="3300" w:hanging="360"/>
      </w:pPr>
      <w:rPr>
        <w:rFonts w:ascii="Courier New" w:hAnsi="Courier New" w:cs="Courier New" w:hint="default"/>
      </w:rPr>
    </w:lvl>
    <w:lvl w:ilvl="5" w:tplc="040C0005">
      <w:start w:val="1"/>
      <w:numFmt w:val="bullet"/>
      <w:lvlText w:val=""/>
      <w:lvlJc w:val="left"/>
      <w:pPr>
        <w:ind w:left="4020" w:hanging="360"/>
      </w:pPr>
      <w:rPr>
        <w:rFonts w:ascii="Wingdings" w:hAnsi="Wingdings" w:hint="default"/>
      </w:rPr>
    </w:lvl>
    <w:lvl w:ilvl="6" w:tplc="040C0001">
      <w:start w:val="1"/>
      <w:numFmt w:val="bullet"/>
      <w:lvlText w:val=""/>
      <w:lvlJc w:val="left"/>
      <w:pPr>
        <w:ind w:left="4740" w:hanging="360"/>
      </w:pPr>
      <w:rPr>
        <w:rFonts w:ascii="Symbol" w:hAnsi="Symbol" w:hint="default"/>
      </w:rPr>
    </w:lvl>
    <w:lvl w:ilvl="7" w:tplc="040C0003">
      <w:start w:val="1"/>
      <w:numFmt w:val="bullet"/>
      <w:lvlText w:val="o"/>
      <w:lvlJc w:val="left"/>
      <w:pPr>
        <w:ind w:left="5460" w:hanging="360"/>
      </w:pPr>
      <w:rPr>
        <w:rFonts w:ascii="Courier New" w:hAnsi="Courier New" w:cs="Courier New" w:hint="default"/>
      </w:rPr>
    </w:lvl>
    <w:lvl w:ilvl="8" w:tplc="040C0005">
      <w:start w:val="1"/>
      <w:numFmt w:val="bullet"/>
      <w:lvlText w:val=""/>
      <w:lvlJc w:val="left"/>
      <w:pPr>
        <w:ind w:left="6180" w:hanging="360"/>
      </w:pPr>
      <w:rPr>
        <w:rFonts w:ascii="Wingdings" w:hAnsi="Wingdings" w:hint="default"/>
      </w:rPr>
    </w:lvl>
  </w:abstractNum>
  <w:abstractNum w:abstractNumId="23" w15:restartNumberingAfterBreak="0">
    <w:nsid w:val="5A745C10"/>
    <w:multiLevelType w:val="multilevel"/>
    <w:tmpl w:val="4148CF20"/>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647B1E4B"/>
    <w:multiLevelType w:val="hybridMultilevel"/>
    <w:tmpl w:val="356CCB04"/>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5" w15:restartNumberingAfterBreak="0">
    <w:nsid w:val="65E72C3F"/>
    <w:multiLevelType w:val="hybridMultilevel"/>
    <w:tmpl w:val="643A5BD4"/>
    <w:lvl w:ilvl="0" w:tplc="9600126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4C6393"/>
    <w:multiLevelType w:val="hybridMultilevel"/>
    <w:tmpl w:val="B53C3D72"/>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7" w15:restartNumberingAfterBreak="0">
    <w:nsid w:val="6EA576B0"/>
    <w:multiLevelType w:val="hybridMultilevel"/>
    <w:tmpl w:val="969C6B7E"/>
    <w:lvl w:ilvl="0" w:tplc="2E0ABE1C">
      <w:start w:val="1"/>
      <w:numFmt w:val="bullet"/>
      <w:pStyle w:val="ListepucesA"/>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EE81614"/>
    <w:multiLevelType w:val="hybridMultilevel"/>
    <w:tmpl w:val="0A6E77F2"/>
    <w:lvl w:ilvl="0" w:tplc="A1D275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F7066D0"/>
    <w:multiLevelType w:val="hybridMultilevel"/>
    <w:tmpl w:val="7F50C028"/>
    <w:lvl w:ilvl="0" w:tplc="DDE8AC32">
      <w:start w:val="1"/>
      <w:numFmt w:val="bullet"/>
      <w:pStyle w:val="ListepucesB"/>
      <w:lvlText w:val=""/>
      <w:lvlJc w:val="left"/>
      <w:pPr>
        <w:ind w:left="1440" w:hanging="360"/>
      </w:pPr>
      <w:rPr>
        <w:rFonts w:ascii="Symbol" w:hAnsi="Symbol" w:hint="default"/>
        <w:color w:val="auto"/>
        <w:sz w:val="18"/>
      </w:rPr>
    </w:lvl>
    <w:lvl w:ilvl="1" w:tplc="040C0003">
      <w:start w:val="1"/>
      <w:numFmt w:val="bullet"/>
      <w:pStyle w:val="ListepucesB"/>
      <w:lvlText w:val=""/>
      <w:lvlJc w:val="left"/>
      <w:pPr>
        <w:ind w:left="1440" w:hanging="360"/>
      </w:pPr>
      <w:rPr>
        <w:rFonts w:ascii="Symbol" w:hAnsi="Symbol" w:hint="default"/>
        <w:color w:val="5E3032"/>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1297171"/>
    <w:multiLevelType w:val="hybridMultilevel"/>
    <w:tmpl w:val="2D92BA24"/>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1" w15:restartNumberingAfterBreak="0">
    <w:nsid w:val="736C4279"/>
    <w:multiLevelType w:val="hybridMultilevel"/>
    <w:tmpl w:val="BE881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156EAD"/>
    <w:multiLevelType w:val="hybridMultilevel"/>
    <w:tmpl w:val="EC6A2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125DF3"/>
    <w:multiLevelType w:val="hybridMultilevel"/>
    <w:tmpl w:val="E9701E7E"/>
    <w:lvl w:ilvl="0" w:tplc="B64ADD36">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B78E7"/>
    <w:multiLevelType w:val="hybridMultilevel"/>
    <w:tmpl w:val="91D4E274"/>
    <w:lvl w:ilvl="0" w:tplc="7D941D9E">
      <w:start w:val="1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A973AD4"/>
    <w:multiLevelType w:val="hybridMultilevel"/>
    <w:tmpl w:val="52505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E74640"/>
    <w:multiLevelType w:val="multilevel"/>
    <w:tmpl w:val="902C601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1320111015">
    <w:abstractNumId w:val="36"/>
  </w:num>
  <w:num w:numId="2" w16cid:durableId="2066751804">
    <w:abstractNumId w:val="23"/>
  </w:num>
  <w:num w:numId="3" w16cid:durableId="1920094340">
    <w:abstractNumId w:val="21"/>
  </w:num>
  <w:num w:numId="4" w16cid:durableId="1649048966">
    <w:abstractNumId w:val="9"/>
  </w:num>
  <w:num w:numId="5" w16cid:durableId="1697192792">
    <w:abstractNumId w:val="14"/>
  </w:num>
  <w:num w:numId="6" w16cid:durableId="293682617">
    <w:abstractNumId w:val="30"/>
  </w:num>
  <w:num w:numId="7" w16cid:durableId="810056447">
    <w:abstractNumId w:val="15"/>
  </w:num>
  <w:num w:numId="8" w16cid:durableId="1937905500">
    <w:abstractNumId w:val="24"/>
  </w:num>
  <w:num w:numId="9" w16cid:durableId="2046102276">
    <w:abstractNumId w:val="5"/>
  </w:num>
  <w:num w:numId="10" w16cid:durableId="967318990">
    <w:abstractNumId w:val="7"/>
  </w:num>
  <w:num w:numId="11" w16cid:durableId="1913736847">
    <w:abstractNumId w:val="13"/>
  </w:num>
  <w:num w:numId="12" w16cid:durableId="773864662">
    <w:abstractNumId w:val="8"/>
  </w:num>
  <w:num w:numId="13" w16cid:durableId="187450621">
    <w:abstractNumId w:val="6"/>
  </w:num>
  <w:num w:numId="14" w16cid:durableId="973678203">
    <w:abstractNumId w:val="26"/>
  </w:num>
  <w:num w:numId="15" w16cid:durableId="1938245903">
    <w:abstractNumId w:val="32"/>
  </w:num>
  <w:num w:numId="16" w16cid:durableId="607392298">
    <w:abstractNumId w:val="1"/>
  </w:num>
  <w:num w:numId="17" w16cid:durableId="1706368082">
    <w:abstractNumId w:val="11"/>
  </w:num>
  <w:num w:numId="18" w16cid:durableId="1819419237">
    <w:abstractNumId w:val="28"/>
  </w:num>
  <w:num w:numId="19" w16cid:durableId="248857655">
    <w:abstractNumId w:val="19"/>
  </w:num>
  <w:num w:numId="20" w16cid:durableId="635643437">
    <w:abstractNumId w:val="33"/>
  </w:num>
  <w:num w:numId="21" w16cid:durableId="1827235870">
    <w:abstractNumId w:val="3"/>
  </w:num>
  <w:num w:numId="22" w16cid:durableId="1002129106">
    <w:abstractNumId w:val="22"/>
  </w:num>
  <w:num w:numId="23" w16cid:durableId="2084377165">
    <w:abstractNumId w:val="16"/>
  </w:num>
  <w:num w:numId="24" w16cid:durableId="1470899243">
    <w:abstractNumId w:val="31"/>
  </w:num>
  <w:num w:numId="25" w16cid:durableId="1116873972">
    <w:abstractNumId w:val="27"/>
  </w:num>
  <w:num w:numId="26" w16cid:durableId="2000647647">
    <w:abstractNumId w:val="29"/>
  </w:num>
  <w:num w:numId="27" w16cid:durableId="786199400">
    <w:abstractNumId w:val="0"/>
  </w:num>
  <w:num w:numId="28" w16cid:durableId="1124244">
    <w:abstractNumId w:val="18"/>
  </w:num>
  <w:num w:numId="29" w16cid:durableId="1888107149">
    <w:abstractNumId w:val="10"/>
  </w:num>
  <w:num w:numId="30" w16cid:durableId="1444616470">
    <w:abstractNumId w:val="2"/>
  </w:num>
  <w:num w:numId="31" w16cid:durableId="17316949">
    <w:abstractNumId w:val="34"/>
  </w:num>
  <w:num w:numId="32" w16cid:durableId="1420323244">
    <w:abstractNumId w:val="4"/>
  </w:num>
  <w:num w:numId="33" w16cid:durableId="500974198">
    <w:abstractNumId w:val="35"/>
  </w:num>
  <w:num w:numId="34" w16cid:durableId="235171529">
    <w:abstractNumId w:val="17"/>
  </w:num>
  <w:num w:numId="35" w16cid:durableId="1621715837">
    <w:abstractNumId w:val="20"/>
  </w:num>
  <w:num w:numId="36" w16cid:durableId="877353804">
    <w:abstractNumId w:val="25"/>
  </w:num>
  <w:num w:numId="37" w16cid:durableId="207874868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62"/>
    <w:rsid w:val="00000969"/>
    <w:rsid w:val="00001153"/>
    <w:rsid w:val="00001197"/>
    <w:rsid w:val="000013DE"/>
    <w:rsid w:val="00002234"/>
    <w:rsid w:val="00003574"/>
    <w:rsid w:val="00004B62"/>
    <w:rsid w:val="00005E7F"/>
    <w:rsid w:val="00007335"/>
    <w:rsid w:val="00007D1C"/>
    <w:rsid w:val="00007F38"/>
    <w:rsid w:val="000102D9"/>
    <w:rsid w:val="00010A09"/>
    <w:rsid w:val="00010E5A"/>
    <w:rsid w:val="00010F58"/>
    <w:rsid w:val="00010FE5"/>
    <w:rsid w:val="00011668"/>
    <w:rsid w:val="0001255D"/>
    <w:rsid w:val="00012AF8"/>
    <w:rsid w:val="00013CA0"/>
    <w:rsid w:val="000167D4"/>
    <w:rsid w:val="00016B19"/>
    <w:rsid w:val="00017F97"/>
    <w:rsid w:val="00020098"/>
    <w:rsid w:val="0002126A"/>
    <w:rsid w:val="0002238F"/>
    <w:rsid w:val="0002259B"/>
    <w:rsid w:val="00023B9B"/>
    <w:rsid w:val="00023CA8"/>
    <w:rsid w:val="00023F6C"/>
    <w:rsid w:val="000246B1"/>
    <w:rsid w:val="00024E77"/>
    <w:rsid w:val="00025040"/>
    <w:rsid w:val="000250CF"/>
    <w:rsid w:val="0002536C"/>
    <w:rsid w:val="00025F6E"/>
    <w:rsid w:val="000260D1"/>
    <w:rsid w:val="000269B6"/>
    <w:rsid w:val="00026B3E"/>
    <w:rsid w:val="000278CA"/>
    <w:rsid w:val="00030372"/>
    <w:rsid w:val="00030585"/>
    <w:rsid w:val="00031280"/>
    <w:rsid w:val="000314FA"/>
    <w:rsid w:val="00031F43"/>
    <w:rsid w:val="0003208E"/>
    <w:rsid w:val="000322AB"/>
    <w:rsid w:val="00033EF1"/>
    <w:rsid w:val="000346BA"/>
    <w:rsid w:val="00034D92"/>
    <w:rsid w:val="00035D4B"/>
    <w:rsid w:val="00035D4F"/>
    <w:rsid w:val="000363E6"/>
    <w:rsid w:val="000368E7"/>
    <w:rsid w:val="00036CA2"/>
    <w:rsid w:val="00037CAA"/>
    <w:rsid w:val="00037DB1"/>
    <w:rsid w:val="00037E56"/>
    <w:rsid w:val="00040FEA"/>
    <w:rsid w:val="000412CD"/>
    <w:rsid w:val="00041C2D"/>
    <w:rsid w:val="00043011"/>
    <w:rsid w:val="00043829"/>
    <w:rsid w:val="0004433B"/>
    <w:rsid w:val="000454CE"/>
    <w:rsid w:val="00046598"/>
    <w:rsid w:val="00047A64"/>
    <w:rsid w:val="00050220"/>
    <w:rsid w:val="00050A10"/>
    <w:rsid w:val="000515E7"/>
    <w:rsid w:val="000515F4"/>
    <w:rsid w:val="00051FCB"/>
    <w:rsid w:val="0005259F"/>
    <w:rsid w:val="00053255"/>
    <w:rsid w:val="00054712"/>
    <w:rsid w:val="000549F7"/>
    <w:rsid w:val="00054BDF"/>
    <w:rsid w:val="0005548F"/>
    <w:rsid w:val="0005600E"/>
    <w:rsid w:val="0006048C"/>
    <w:rsid w:val="00061DAE"/>
    <w:rsid w:val="000627FF"/>
    <w:rsid w:val="00063096"/>
    <w:rsid w:val="00064091"/>
    <w:rsid w:val="000640E0"/>
    <w:rsid w:val="00065540"/>
    <w:rsid w:val="00065984"/>
    <w:rsid w:val="00066155"/>
    <w:rsid w:val="00066EBB"/>
    <w:rsid w:val="000704C8"/>
    <w:rsid w:val="00070A4C"/>
    <w:rsid w:val="00070E72"/>
    <w:rsid w:val="000712BF"/>
    <w:rsid w:val="00071487"/>
    <w:rsid w:val="00071636"/>
    <w:rsid w:val="00071698"/>
    <w:rsid w:val="000723F6"/>
    <w:rsid w:val="00072B83"/>
    <w:rsid w:val="00073358"/>
    <w:rsid w:val="00073396"/>
    <w:rsid w:val="0007339A"/>
    <w:rsid w:val="000737A3"/>
    <w:rsid w:val="00073870"/>
    <w:rsid w:val="00074C70"/>
    <w:rsid w:val="0007651E"/>
    <w:rsid w:val="00076528"/>
    <w:rsid w:val="00076840"/>
    <w:rsid w:val="00076899"/>
    <w:rsid w:val="00076954"/>
    <w:rsid w:val="000773A0"/>
    <w:rsid w:val="00077745"/>
    <w:rsid w:val="00080E52"/>
    <w:rsid w:val="00081D95"/>
    <w:rsid w:val="00082387"/>
    <w:rsid w:val="0008298A"/>
    <w:rsid w:val="00082E5C"/>
    <w:rsid w:val="000833CB"/>
    <w:rsid w:val="000833D7"/>
    <w:rsid w:val="0008357F"/>
    <w:rsid w:val="00083C60"/>
    <w:rsid w:val="00083F8B"/>
    <w:rsid w:val="000852FA"/>
    <w:rsid w:val="00085BC4"/>
    <w:rsid w:val="00085BDE"/>
    <w:rsid w:val="00085BE8"/>
    <w:rsid w:val="00085C39"/>
    <w:rsid w:val="00085CE9"/>
    <w:rsid w:val="00085D8C"/>
    <w:rsid w:val="00085E38"/>
    <w:rsid w:val="000864D3"/>
    <w:rsid w:val="000870DD"/>
    <w:rsid w:val="0008763C"/>
    <w:rsid w:val="00087F38"/>
    <w:rsid w:val="00090292"/>
    <w:rsid w:val="00090503"/>
    <w:rsid w:val="000945D5"/>
    <w:rsid w:val="00094B21"/>
    <w:rsid w:val="000953E7"/>
    <w:rsid w:val="0009555F"/>
    <w:rsid w:val="000956E8"/>
    <w:rsid w:val="00095952"/>
    <w:rsid w:val="00096270"/>
    <w:rsid w:val="0009676F"/>
    <w:rsid w:val="00096DBD"/>
    <w:rsid w:val="0009766D"/>
    <w:rsid w:val="00097EFD"/>
    <w:rsid w:val="000A0D05"/>
    <w:rsid w:val="000A197C"/>
    <w:rsid w:val="000A1F3A"/>
    <w:rsid w:val="000A237B"/>
    <w:rsid w:val="000A23F5"/>
    <w:rsid w:val="000A2BB7"/>
    <w:rsid w:val="000A3640"/>
    <w:rsid w:val="000A3A1C"/>
    <w:rsid w:val="000A44DC"/>
    <w:rsid w:val="000A593A"/>
    <w:rsid w:val="000A5FE0"/>
    <w:rsid w:val="000A6BF7"/>
    <w:rsid w:val="000A700D"/>
    <w:rsid w:val="000B0CC7"/>
    <w:rsid w:val="000B17E8"/>
    <w:rsid w:val="000B28AF"/>
    <w:rsid w:val="000B2C99"/>
    <w:rsid w:val="000B37BC"/>
    <w:rsid w:val="000B3A66"/>
    <w:rsid w:val="000B3D35"/>
    <w:rsid w:val="000B3FD4"/>
    <w:rsid w:val="000B49FD"/>
    <w:rsid w:val="000B64E0"/>
    <w:rsid w:val="000B6795"/>
    <w:rsid w:val="000B6B98"/>
    <w:rsid w:val="000C04BF"/>
    <w:rsid w:val="000C1EB0"/>
    <w:rsid w:val="000C20D4"/>
    <w:rsid w:val="000C22E2"/>
    <w:rsid w:val="000C2360"/>
    <w:rsid w:val="000C2404"/>
    <w:rsid w:val="000C2466"/>
    <w:rsid w:val="000C2A9F"/>
    <w:rsid w:val="000C2C95"/>
    <w:rsid w:val="000C40C2"/>
    <w:rsid w:val="000C4449"/>
    <w:rsid w:val="000C5229"/>
    <w:rsid w:val="000C5FB1"/>
    <w:rsid w:val="000C60CE"/>
    <w:rsid w:val="000C632B"/>
    <w:rsid w:val="000C7A39"/>
    <w:rsid w:val="000D0AC3"/>
    <w:rsid w:val="000D0C16"/>
    <w:rsid w:val="000D1C40"/>
    <w:rsid w:val="000D27FB"/>
    <w:rsid w:val="000D29E0"/>
    <w:rsid w:val="000D2E14"/>
    <w:rsid w:val="000D2ED7"/>
    <w:rsid w:val="000D3B93"/>
    <w:rsid w:val="000D435A"/>
    <w:rsid w:val="000D4BE6"/>
    <w:rsid w:val="000D56B0"/>
    <w:rsid w:val="000D5890"/>
    <w:rsid w:val="000D756B"/>
    <w:rsid w:val="000E0743"/>
    <w:rsid w:val="000E1142"/>
    <w:rsid w:val="000E16A2"/>
    <w:rsid w:val="000E2A9C"/>
    <w:rsid w:val="000E2CDB"/>
    <w:rsid w:val="000E2CEF"/>
    <w:rsid w:val="000E3528"/>
    <w:rsid w:val="000E3B63"/>
    <w:rsid w:val="000E3EC6"/>
    <w:rsid w:val="000E463F"/>
    <w:rsid w:val="000E4ED6"/>
    <w:rsid w:val="000E57BB"/>
    <w:rsid w:val="000E5888"/>
    <w:rsid w:val="000E5E07"/>
    <w:rsid w:val="000E60DA"/>
    <w:rsid w:val="000E60E8"/>
    <w:rsid w:val="000F0767"/>
    <w:rsid w:val="000F1665"/>
    <w:rsid w:val="000F2A1E"/>
    <w:rsid w:val="000F2FCD"/>
    <w:rsid w:val="000F44C1"/>
    <w:rsid w:val="000F5642"/>
    <w:rsid w:val="00100C95"/>
    <w:rsid w:val="00101401"/>
    <w:rsid w:val="00101D24"/>
    <w:rsid w:val="00101FF5"/>
    <w:rsid w:val="00102BE0"/>
    <w:rsid w:val="00104470"/>
    <w:rsid w:val="0010473C"/>
    <w:rsid w:val="00105228"/>
    <w:rsid w:val="00105555"/>
    <w:rsid w:val="00105939"/>
    <w:rsid w:val="00105A68"/>
    <w:rsid w:val="00105C9D"/>
    <w:rsid w:val="00106173"/>
    <w:rsid w:val="00106384"/>
    <w:rsid w:val="001105BC"/>
    <w:rsid w:val="001109ED"/>
    <w:rsid w:val="00110B09"/>
    <w:rsid w:val="0011107D"/>
    <w:rsid w:val="0011147C"/>
    <w:rsid w:val="001114C8"/>
    <w:rsid w:val="00111EB6"/>
    <w:rsid w:val="00111FA1"/>
    <w:rsid w:val="00112331"/>
    <w:rsid w:val="00112C71"/>
    <w:rsid w:val="0011323E"/>
    <w:rsid w:val="00114D96"/>
    <w:rsid w:val="00115D27"/>
    <w:rsid w:val="001176A4"/>
    <w:rsid w:val="001203A0"/>
    <w:rsid w:val="0012070B"/>
    <w:rsid w:val="00120FFE"/>
    <w:rsid w:val="00121595"/>
    <w:rsid w:val="001219B8"/>
    <w:rsid w:val="001223A0"/>
    <w:rsid w:val="00122713"/>
    <w:rsid w:val="00122A8A"/>
    <w:rsid w:val="00123CBE"/>
    <w:rsid w:val="00123E83"/>
    <w:rsid w:val="001254BF"/>
    <w:rsid w:val="001256F8"/>
    <w:rsid w:val="00125758"/>
    <w:rsid w:val="00125F4B"/>
    <w:rsid w:val="00126511"/>
    <w:rsid w:val="0012783D"/>
    <w:rsid w:val="00127BBF"/>
    <w:rsid w:val="00127F4B"/>
    <w:rsid w:val="0013027D"/>
    <w:rsid w:val="00130364"/>
    <w:rsid w:val="001305E3"/>
    <w:rsid w:val="001310AE"/>
    <w:rsid w:val="00132127"/>
    <w:rsid w:val="0013224B"/>
    <w:rsid w:val="001324B0"/>
    <w:rsid w:val="00132597"/>
    <w:rsid w:val="00132CD2"/>
    <w:rsid w:val="00132EFF"/>
    <w:rsid w:val="00132FE8"/>
    <w:rsid w:val="0013391D"/>
    <w:rsid w:val="00133B3C"/>
    <w:rsid w:val="00133F89"/>
    <w:rsid w:val="00134113"/>
    <w:rsid w:val="00134C5C"/>
    <w:rsid w:val="00134F16"/>
    <w:rsid w:val="00135FE2"/>
    <w:rsid w:val="001364FD"/>
    <w:rsid w:val="00136DA8"/>
    <w:rsid w:val="00140328"/>
    <w:rsid w:val="001403B8"/>
    <w:rsid w:val="0014248B"/>
    <w:rsid w:val="00142655"/>
    <w:rsid w:val="00143934"/>
    <w:rsid w:val="00145D03"/>
    <w:rsid w:val="001467D9"/>
    <w:rsid w:val="00146BE3"/>
    <w:rsid w:val="00146DE3"/>
    <w:rsid w:val="00147445"/>
    <w:rsid w:val="0014754E"/>
    <w:rsid w:val="001475F8"/>
    <w:rsid w:val="00150257"/>
    <w:rsid w:val="00151566"/>
    <w:rsid w:val="00151E88"/>
    <w:rsid w:val="0015417F"/>
    <w:rsid w:val="00154A34"/>
    <w:rsid w:val="00154AEC"/>
    <w:rsid w:val="00156A7F"/>
    <w:rsid w:val="00156D2B"/>
    <w:rsid w:val="00156E18"/>
    <w:rsid w:val="001576E9"/>
    <w:rsid w:val="00161948"/>
    <w:rsid w:val="00161AEC"/>
    <w:rsid w:val="00162220"/>
    <w:rsid w:val="00162815"/>
    <w:rsid w:val="00162A16"/>
    <w:rsid w:val="00162A5D"/>
    <w:rsid w:val="00162EC8"/>
    <w:rsid w:val="00163815"/>
    <w:rsid w:val="00163D0E"/>
    <w:rsid w:val="00164B8D"/>
    <w:rsid w:val="00165495"/>
    <w:rsid w:val="00165993"/>
    <w:rsid w:val="00166519"/>
    <w:rsid w:val="00166D1F"/>
    <w:rsid w:val="0016774E"/>
    <w:rsid w:val="001678AE"/>
    <w:rsid w:val="001679CF"/>
    <w:rsid w:val="001707C6"/>
    <w:rsid w:val="00171F8F"/>
    <w:rsid w:val="00172316"/>
    <w:rsid w:val="00172DC6"/>
    <w:rsid w:val="00172E59"/>
    <w:rsid w:val="001755C0"/>
    <w:rsid w:val="0017691A"/>
    <w:rsid w:val="00181961"/>
    <w:rsid w:val="00181CEB"/>
    <w:rsid w:val="00182219"/>
    <w:rsid w:val="00183095"/>
    <w:rsid w:val="001830C9"/>
    <w:rsid w:val="001835E6"/>
    <w:rsid w:val="00183F14"/>
    <w:rsid w:val="001841D0"/>
    <w:rsid w:val="00185692"/>
    <w:rsid w:val="00185D85"/>
    <w:rsid w:val="0018676C"/>
    <w:rsid w:val="00186B11"/>
    <w:rsid w:val="00187574"/>
    <w:rsid w:val="00190410"/>
    <w:rsid w:val="00190A34"/>
    <w:rsid w:val="00190D1D"/>
    <w:rsid w:val="00190E5F"/>
    <w:rsid w:val="00191112"/>
    <w:rsid w:val="001922A9"/>
    <w:rsid w:val="0019243E"/>
    <w:rsid w:val="00193330"/>
    <w:rsid w:val="00193598"/>
    <w:rsid w:val="00194035"/>
    <w:rsid w:val="00194A37"/>
    <w:rsid w:val="00194A8B"/>
    <w:rsid w:val="00195197"/>
    <w:rsid w:val="001955CF"/>
    <w:rsid w:val="001958AB"/>
    <w:rsid w:val="00196785"/>
    <w:rsid w:val="00196C45"/>
    <w:rsid w:val="00196E12"/>
    <w:rsid w:val="001A0124"/>
    <w:rsid w:val="001A061B"/>
    <w:rsid w:val="001A0EF8"/>
    <w:rsid w:val="001A107E"/>
    <w:rsid w:val="001A126C"/>
    <w:rsid w:val="001A1E8F"/>
    <w:rsid w:val="001A2388"/>
    <w:rsid w:val="001A4154"/>
    <w:rsid w:val="001A48F5"/>
    <w:rsid w:val="001A5C2C"/>
    <w:rsid w:val="001A6D0E"/>
    <w:rsid w:val="001B12E3"/>
    <w:rsid w:val="001B157E"/>
    <w:rsid w:val="001B1850"/>
    <w:rsid w:val="001B1DD1"/>
    <w:rsid w:val="001B218F"/>
    <w:rsid w:val="001B257E"/>
    <w:rsid w:val="001B27F0"/>
    <w:rsid w:val="001B2956"/>
    <w:rsid w:val="001B3632"/>
    <w:rsid w:val="001B37FA"/>
    <w:rsid w:val="001B3966"/>
    <w:rsid w:val="001B4301"/>
    <w:rsid w:val="001B4A1E"/>
    <w:rsid w:val="001B53FB"/>
    <w:rsid w:val="001B5407"/>
    <w:rsid w:val="001B55B2"/>
    <w:rsid w:val="001B6036"/>
    <w:rsid w:val="001B797F"/>
    <w:rsid w:val="001C105E"/>
    <w:rsid w:val="001C1B52"/>
    <w:rsid w:val="001C1C88"/>
    <w:rsid w:val="001C1F9C"/>
    <w:rsid w:val="001C239E"/>
    <w:rsid w:val="001C2C8C"/>
    <w:rsid w:val="001C3199"/>
    <w:rsid w:val="001C3E79"/>
    <w:rsid w:val="001C4C8F"/>
    <w:rsid w:val="001C4F0C"/>
    <w:rsid w:val="001C596B"/>
    <w:rsid w:val="001C5ED2"/>
    <w:rsid w:val="001C62F0"/>
    <w:rsid w:val="001C6347"/>
    <w:rsid w:val="001C6A96"/>
    <w:rsid w:val="001C6FC1"/>
    <w:rsid w:val="001D1255"/>
    <w:rsid w:val="001D2C36"/>
    <w:rsid w:val="001D3890"/>
    <w:rsid w:val="001D3FF8"/>
    <w:rsid w:val="001D536D"/>
    <w:rsid w:val="001D58FB"/>
    <w:rsid w:val="001D6045"/>
    <w:rsid w:val="001D62E5"/>
    <w:rsid w:val="001D66B9"/>
    <w:rsid w:val="001D6AF9"/>
    <w:rsid w:val="001D7714"/>
    <w:rsid w:val="001E0536"/>
    <w:rsid w:val="001E0B32"/>
    <w:rsid w:val="001E15A4"/>
    <w:rsid w:val="001E1994"/>
    <w:rsid w:val="001E1B21"/>
    <w:rsid w:val="001E2253"/>
    <w:rsid w:val="001E2B43"/>
    <w:rsid w:val="001E2D43"/>
    <w:rsid w:val="001E33DC"/>
    <w:rsid w:val="001E4335"/>
    <w:rsid w:val="001E5BA8"/>
    <w:rsid w:val="001E60B4"/>
    <w:rsid w:val="001E6AB9"/>
    <w:rsid w:val="001E6CE3"/>
    <w:rsid w:val="001F11D9"/>
    <w:rsid w:val="001F18CB"/>
    <w:rsid w:val="001F4883"/>
    <w:rsid w:val="001F51D3"/>
    <w:rsid w:val="001F5C5A"/>
    <w:rsid w:val="001F6152"/>
    <w:rsid w:val="001F6C86"/>
    <w:rsid w:val="001F7657"/>
    <w:rsid w:val="001F7A9A"/>
    <w:rsid w:val="00200644"/>
    <w:rsid w:val="0020182C"/>
    <w:rsid w:val="00202F57"/>
    <w:rsid w:val="002036C4"/>
    <w:rsid w:val="00204ACB"/>
    <w:rsid w:val="002051AF"/>
    <w:rsid w:val="0020725C"/>
    <w:rsid w:val="00210424"/>
    <w:rsid w:val="00211B84"/>
    <w:rsid w:val="00211F82"/>
    <w:rsid w:val="002120CA"/>
    <w:rsid w:val="00212549"/>
    <w:rsid w:val="00212B4B"/>
    <w:rsid w:val="00213C5A"/>
    <w:rsid w:val="002151FE"/>
    <w:rsid w:val="00215A99"/>
    <w:rsid w:val="002173BC"/>
    <w:rsid w:val="00220722"/>
    <w:rsid w:val="00220B31"/>
    <w:rsid w:val="00220F35"/>
    <w:rsid w:val="002228AC"/>
    <w:rsid w:val="00222C69"/>
    <w:rsid w:val="00222F14"/>
    <w:rsid w:val="00223372"/>
    <w:rsid w:val="00223EA9"/>
    <w:rsid w:val="002249AA"/>
    <w:rsid w:val="00224E79"/>
    <w:rsid w:val="0022511E"/>
    <w:rsid w:val="00225707"/>
    <w:rsid w:val="002257EF"/>
    <w:rsid w:val="002269A1"/>
    <w:rsid w:val="00226FB8"/>
    <w:rsid w:val="00227E34"/>
    <w:rsid w:val="00231E0C"/>
    <w:rsid w:val="00232524"/>
    <w:rsid w:val="00232BDE"/>
    <w:rsid w:val="0023440B"/>
    <w:rsid w:val="0023485A"/>
    <w:rsid w:val="00234A44"/>
    <w:rsid w:val="00234ABD"/>
    <w:rsid w:val="00235927"/>
    <w:rsid w:val="00236581"/>
    <w:rsid w:val="00236EEB"/>
    <w:rsid w:val="00237ADD"/>
    <w:rsid w:val="0024039B"/>
    <w:rsid w:val="0024091A"/>
    <w:rsid w:val="00240A44"/>
    <w:rsid w:val="00240CF1"/>
    <w:rsid w:val="002412B8"/>
    <w:rsid w:val="00241543"/>
    <w:rsid w:val="00241707"/>
    <w:rsid w:val="00241B35"/>
    <w:rsid w:val="00241F60"/>
    <w:rsid w:val="002423E6"/>
    <w:rsid w:val="002438C4"/>
    <w:rsid w:val="00243BB7"/>
    <w:rsid w:val="00243C59"/>
    <w:rsid w:val="00244CD1"/>
    <w:rsid w:val="002453F2"/>
    <w:rsid w:val="002458BA"/>
    <w:rsid w:val="002465DB"/>
    <w:rsid w:val="002466C8"/>
    <w:rsid w:val="002466DB"/>
    <w:rsid w:val="00246EBA"/>
    <w:rsid w:val="002472AE"/>
    <w:rsid w:val="002505B5"/>
    <w:rsid w:val="0025167A"/>
    <w:rsid w:val="00251A20"/>
    <w:rsid w:val="00251F15"/>
    <w:rsid w:val="002521AE"/>
    <w:rsid w:val="00252318"/>
    <w:rsid w:val="00252DEF"/>
    <w:rsid w:val="00253881"/>
    <w:rsid w:val="0025471C"/>
    <w:rsid w:val="00254B25"/>
    <w:rsid w:val="00255149"/>
    <w:rsid w:val="00255820"/>
    <w:rsid w:val="002559F4"/>
    <w:rsid w:val="00255A8D"/>
    <w:rsid w:val="00255D19"/>
    <w:rsid w:val="00257532"/>
    <w:rsid w:val="00257666"/>
    <w:rsid w:val="002578D7"/>
    <w:rsid w:val="002579CA"/>
    <w:rsid w:val="00257B9F"/>
    <w:rsid w:val="00257D73"/>
    <w:rsid w:val="00260352"/>
    <w:rsid w:val="0026040E"/>
    <w:rsid w:val="002606D3"/>
    <w:rsid w:val="0026091E"/>
    <w:rsid w:val="002612C1"/>
    <w:rsid w:val="002627F8"/>
    <w:rsid w:val="002628D8"/>
    <w:rsid w:val="00262CBB"/>
    <w:rsid w:val="0026363C"/>
    <w:rsid w:val="002637A9"/>
    <w:rsid w:val="00263BB3"/>
    <w:rsid w:val="00263E19"/>
    <w:rsid w:val="00264068"/>
    <w:rsid w:val="00264ED3"/>
    <w:rsid w:val="002661E4"/>
    <w:rsid w:val="00267888"/>
    <w:rsid w:val="00270014"/>
    <w:rsid w:val="00270CD4"/>
    <w:rsid w:val="00271905"/>
    <w:rsid w:val="00271D1C"/>
    <w:rsid w:val="00273018"/>
    <w:rsid w:val="002730BC"/>
    <w:rsid w:val="002734D0"/>
    <w:rsid w:val="00274875"/>
    <w:rsid w:val="002758F6"/>
    <w:rsid w:val="002767E0"/>
    <w:rsid w:val="00276F7C"/>
    <w:rsid w:val="00277453"/>
    <w:rsid w:val="002818AA"/>
    <w:rsid w:val="00281B4F"/>
    <w:rsid w:val="00281C75"/>
    <w:rsid w:val="0028214B"/>
    <w:rsid w:val="0028291F"/>
    <w:rsid w:val="002842BE"/>
    <w:rsid w:val="002845F7"/>
    <w:rsid w:val="00284610"/>
    <w:rsid w:val="00285570"/>
    <w:rsid w:val="00285CB5"/>
    <w:rsid w:val="002866C0"/>
    <w:rsid w:val="00286F83"/>
    <w:rsid w:val="00290C2B"/>
    <w:rsid w:val="00292442"/>
    <w:rsid w:val="00292F5C"/>
    <w:rsid w:val="00293167"/>
    <w:rsid w:val="002932C9"/>
    <w:rsid w:val="00293B1C"/>
    <w:rsid w:val="00294B3A"/>
    <w:rsid w:val="00294FF0"/>
    <w:rsid w:val="00296CE2"/>
    <w:rsid w:val="00296E07"/>
    <w:rsid w:val="002973A3"/>
    <w:rsid w:val="002979A7"/>
    <w:rsid w:val="002A22CB"/>
    <w:rsid w:val="002A2464"/>
    <w:rsid w:val="002A34AE"/>
    <w:rsid w:val="002A3A03"/>
    <w:rsid w:val="002A4B6C"/>
    <w:rsid w:val="002A521A"/>
    <w:rsid w:val="002A52FD"/>
    <w:rsid w:val="002A56B7"/>
    <w:rsid w:val="002A680B"/>
    <w:rsid w:val="002A7502"/>
    <w:rsid w:val="002A778D"/>
    <w:rsid w:val="002A7807"/>
    <w:rsid w:val="002A7EBF"/>
    <w:rsid w:val="002A7F21"/>
    <w:rsid w:val="002B05B4"/>
    <w:rsid w:val="002B27E8"/>
    <w:rsid w:val="002B2ACE"/>
    <w:rsid w:val="002B35FD"/>
    <w:rsid w:val="002B40B8"/>
    <w:rsid w:val="002B4716"/>
    <w:rsid w:val="002B6B02"/>
    <w:rsid w:val="002C0F65"/>
    <w:rsid w:val="002C1861"/>
    <w:rsid w:val="002C210B"/>
    <w:rsid w:val="002C2C55"/>
    <w:rsid w:val="002C31B5"/>
    <w:rsid w:val="002C3C27"/>
    <w:rsid w:val="002C4CF2"/>
    <w:rsid w:val="002C54B4"/>
    <w:rsid w:val="002C673A"/>
    <w:rsid w:val="002D0310"/>
    <w:rsid w:val="002D0CFA"/>
    <w:rsid w:val="002D0FB5"/>
    <w:rsid w:val="002D1406"/>
    <w:rsid w:val="002D168D"/>
    <w:rsid w:val="002D2C94"/>
    <w:rsid w:val="002D35F6"/>
    <w:rsid w:val="002D3654"/>
    <w:rsid w:val="002D41C9"/>
    <w:rsid w:val="002D45A2"/>
    <w:rsid w:val="002D4A43"/>
    <w:rsid w:val="002D51B9"/>
    <w:rsid w:val="002D5945"/>
    <w:rsid w:val="002D5CCD"/>
    <w:rsid w:val="002D64DB"/>
    <w:rsid w:val="002D6BC5"/>
    <w:rsid w:val="002E0185"/>
    <w:rsid w:val="002E1AF1"/>
    <w:rsid w:val="002E1E77"/>
    <w:rsid w:val="002E2791"/>
    <w:rsid w:val="002E2F08"/>
    <w:rsid w:val="002E30BE"/>
    <w:rsid w:val="002E373F"/>
    <w:rsid w:val="002E3B70"/>
    <w:rsid w:val="002E4AD7"/>
    <w:rsid w:val="002E5013"/>
    <w:rsid w:val="002E5561"/>
    <w:rsid w:val="002E5600"/>
    <w:rsid w:val="002E601B"/>
    <w:rsid w:val="002E67DB"/>
    <w:rsid w:val="002E6D64"/>
    <w:rsid w:val="002E77B4"/>
    <w:rsid w:val="002F147F"/>
    <w:rsid w:val="002F2AF1"/>
    <w:rsid w:val="002F355C"/>
    <w:rsid w:val="002F47C8"/>
    <w:rsid w:val="002F4A54"/>
    <w:rsid w:val="002F55A4"/>
    <w:rsid w:val="002F57A5"/>
    <w:rsid w:val="002F5BF2"/>
    <w:rsid w:val="002F5DE9"/>
    <w:rsid w:val="002F654F"/>
    <w:rsid w:val="002F669C"/>
    <w:rsid w:val="0030075C"/>
    <w:rsid w:val="00300906"/>
    <w:rsid w:val="00300A86"/>
    <w:rsid w:val="00300D27"/>
    <w:rsid w:val="00301831"/>
    <w:rsid w:val="00302720"/>
    <w:rsid w:val="00302F0C"/>
    <w:rsid w:val="003034D3"/>
    <w:rsid w:val="00304441"/>
    <w:rsid w:val="0030450A"/>
    <w:rsid w:val="0030465E"/>
    <w:rsid w:val="003056A9"/>
    <w:rsid w:val="00305FDB"/>
    <w:rsid w:val="003066A7"/>
    <w:rsid w:val="00307147"/>
    <w:rsid w:val="003102C1"/>
    <w:rsid w:val="00310EC2"/>
    <w:rsid w:val="00310F87"/>
    <w:rsid w:val="003110CB"/>
    <w:rsid w:val="003110F7"/>
    <w:rsid w:val="00311644"/>
    <w:rsid w:val="00311735"/>
    <w:rsid w:val="00311EEC"/>
    <w:rsid w:val="003126ED"/>
    <w:rsid w:val="003128AB"/>
    <w:rsid w:val="0031350B"/>
    <w:rsid w:val="003151ED"/>
    <w:rsid w:val="003154F9"/>
    <w:rsid w:val="00315E61"/>
    <w:rsid w:val="00316EFB"/>
    <w:rsid w:val="00317082"/>
    <w:rsid w:val="00317925"/>
    <w:rsid w:val="00317B29"/>
    <w:rsid w:val="0032028F"/>
    <w:rsid w:val="00321125"/>
    <w:rsid w:val="003233FA"/>
    <w:rsid w:val="003235D8"/>
    <w:rsid w:val="00323EE4"/>
    <w:rsid w:val="00325012"/>
    <w:rsid w:val="00326667"/>
    <w:rsid w:val="00326B25"/>
    <w:rsid w:val="00326E80"/>
    <w:rsid w:val="0032730F"/>
    <w:rsid w:val="00327750"/>
    <w:rsid w:val="00327A3B"/>
    <w:rsid w:val="00327B63"/>
    <w:rsid w:val="003302F7"/>
    <w:rsid w:val="003304D0"/>
    <w:rsid w:val="00331137"/>
    <w:rsid w:val="0033191D"/>
    <w:rsid w:val="00331AC4"/>
    <w:rsid w:val="00331F9C"/>
    <w:rsid w:val="00332557"/>
    <w:rsid w:val="0033282D"/>
    <w:rsid w:val="0033326C"/>
    <w:rsid w:val="00334347"/>
    <w:rsid w:val="0033480A"/>
    <w:rsid w:val="003350F4"/>
    <w:rsid w:val="00335125"/>
    <w:rsid w:val="0033514A"/>
    <w:rsid w:val="00336861"/>
    <w:rsid w:val="00336AFC"/>
    <w:rsid w:val="00337078"/>
    <w:rsid w:val="0033714C"/>
    <w:rsid w:val="003375A6"/>
    <w:rsid w:val="00340B10"/>
    <w:rsid w:val="00342191"/>
    <w:rsid w:val="00342711"/>
    <w:rsid w:val="00342C0C"/>
    <w:rsid w:val="00343144"/>
    <w:rsid w:val="0034331A"/>
    <w:rsid w:val="00343B28"/>
    <w:rsid w:val="0034438C"/>
    <w:rsid w:val="003445E3"/>
    <w:rsid w:val="0034480C"/>
    <w:rsid w:val="00344A03"/>
    <w:rsid w:val="00344C18"/>
    <w:rsid w:val="00344CF4"/>
    <w:rsid w:val="00344E1E"/>
    <w:rsid w:val="00345B6E"/>
    <w:rsid w:val="003476EC"/>
    <w:rsid w:val="00347C4D"/>
    <w:rsid w:val="0035103A"/>
    <w:rsid w:val="00351137"/>
    <w:rsid w:val="0035166E"/>
    <w:rsid w:val="003519A3"/>
    <w:rsid w:val="0035371E"/>
    <w:rsid w:val="00353E84"/>
    <w:rsid w:val="00356B39"/>
    <w:rsid w:val="0035717E"/>
    <w:rsid w:val="00357B18"/>
    <w:rsid w:val="00357E66"/>
    <w:rsid w:val="00357ED6"/>
    <w:rsid w:val="00360091"/>
    <w:rsid w:val="003600A6"/>
    <w:rsid w:val="003604F1"/>
    <w:rsid w:val="003608BD"/>
    <w:rsid w:val="003609B1"/>
    <w:rsid w:val="00361309"/>
    <w:rsid w:val="003633F9"/>
    <w:rsid w:val="00364455"/>
    <w:rsid w:val="003648B3"/>
    <w:rsid w:val="00364FD0"/>
    <w:rsid w:val="003650A0"/>
    <w:rsid w:val="003652E3"/>
    <w:rsid w:val="00365407"/>
    <w:rsid w:val="00365CDF"/>
    <w:rsid w:val="00365F11"/>
    <w:rsid w:val="00365F16"/>
    <w:rsid w:val="003665FB"/>
    <w:rsid w:val="003668A1"/>
    <w:rsid w:val="0036704E"/>
    <w:rsid w:val="00367D2E"/>
    <w:rsid w:val="00367F5B"/>
    <w:rsid w:val="003701A2"/>
    <w:rsid w:val="003702A4"/>
    <w:rsid w:val="003707F4"/>
    <w:rsid w:val="00370ED0"/>
    <w:rsid w:val="00372D03"/>
    <w:rsid w:val="00372F5C"/>
    <w:rsid w:val="00373896"/>
    <w:rsid w:val="00374834"/>
    <w:rsid w:val="00375189"/>
    <w:rsid w:val="003751C9"/>
    <w:rsid w:val="00375BEF"/>
    <w:rsid w:val="00375E7D"/>
    <w:rsid w:val="00376FA7"/>
    <w:rsid w:val="00377D50"/>
    <w:rsid w:val="0038146D"/>
    <w:rsid w:val="003814EE"/>
    <w:rsid w:val="00381EFD"/>
    <w:rsid w:val="003821B6"/>
    <w:rsid w:val="00382317"/>
    <w:rsid w:val="003824D3"/>
    <w:rsid w:val="00382CBD"/>
    <w:rsid w:val="00382D5C"/>
    <w:rsid w:val="00383F13"/>
    <w:rsid w:val="00384FEE"/>
    <w:rsid w:val="0038512A"/>
    <w:rsid w:val="003853BC"/>
    <w:rsid w:val="00387254"/>
    <w:rsid w:val="00387267"/>
    <w:rsid w:val="003873D3"/>
    <w:rsid w:val="00387CE0"/>
    <w:rsid w:val="003908A1"/>
    <w:rsid w:val="00390AEC"/>
    <w:rsid w:val="00390FC2"/>
    <w:rsid w:val="00391C86"/>
    <w:rsid w:val="00391F6D"/>
    <w:rsid w:val="003929D1"/>
    <w:rsid w:val="00392EA1"/>
    <w:rsid w:val="00393432"/>
    <w:rsid w:val="00396F73"/>
    <w:rsid w:val="003972EA"/>
    <w:rsid w:val="00397C9F"/>
    <w:rsid w:val="003A0253"/>
    <w:rsid w:val="003A0275"/>
    <w:rsid w:val="003A0B9B"/>
    <w:rsid w:val="003A1194"/>
    <w:rsid w:val="003A1A67"/>
    <w:rsid w:val="003A1DF2"/>
    <w:rsid w:val="003A2397"/>
    <w:rsid w:val="003A2434"/>
    <w:rsid w:val="003A293B"/>
    <w:rsid w:val="003A541E"/>
    <w:rsid w:val="003A5E69"/>
    <w:rsid w:val="003A63E4"/>
    <w:rsid w:val="003A6ADE"/>
    <w:rsid w:val="003A6F0A"/>
    <w:rsid w:val="003A789C"/>
    <w:rsid w:val="003A7C3A"/>
    <w:rsid w:val="003B0183"/>
    <w:rsid w:val="003B0472"/>
    <w:rsid w:val="003B0C2E"/>
    <w:rsid w:val="003B1C65"/>
    <w:rsid w:val="003B1C6B"/>
    <w:rsid w:val="003B2D0F"/>
    <w:rsid w:val="003B337D"/>
    <w:rsid w:val="003B34C8"/>
    <w:rsid w:val="003B3F9C"/>
    <w:rsid w:val="003B4F13"/>
    <w:rsid w:val="003B5147"/>
    <w:rsid w:val="003B5523"/>
    <w:rsid w:val="003B57CB"/>
    <w:rsid w:val="003B5A8C"/>
    <w:rsid w:val="003B6346"/>
    <w:rsid w:val="003B64E4"/>
    <w:rsid w:val="003B67D1"/>
    <w:rsid w:val="003B7E37"/>
    <w:rsid w:val="003C00D0"/>
    <w:rsid w:val="003C113F"/>
    <w:rsid w:val="003C141B"/>
    <w:rsid w:val="003C199E"/>
    <w:rsid w:val="003C1BE8"/>
    <w:rsid w:val="003C228E"/>
    <w:rsid w:val="003C26FD"/>
    <w:rsid w:val="003C2BD8"/>
    <w:rsid w:val="003C3251"/>
    <w:rsid w:val="003C379D"/>
    <w:rsid w:val="003C3D74"/>
    <w:rsid w:val="003C3FE9"/>
    <w:rsid w:val="003C47A6"/>
    <w:rsid w:val="003C5B9E"/>
    <w:rsid w:val="003C77B8"/>
    <w:rsid w:val="003C7A8D"/>
    <w:rsid w:val="003D0B17"/>
    <w:rsid w:val="003D1BFD"/>
    <w:rsid w:val="003D2076"/>
    <w:rsid w:val="003D27A8"/>
    <w:rsid w:val="003D3879"/>
    <w:rsid w:val="003D42D2"/>
    <w:rsid w:val="003D536A"/>
    <w:rsid w:val="003D5A92"/>
    <w:rsid w:val="003D6517"/>
    <w:rsid w:val="003D6E04"/>
    <w:rsid w:val="003D71E8"/>
    <w:rsid w:val="003D7B18"/>
    <w:rsid w:val="003D7BC2"/>
    <w:rsid w:val="003D7C35"/>
    <w:rsid w:val="003E01AD"/>
    <w:rsid w:val="003E1105"/>
    <w:rsid w:val="003E17B5"/>
    <w:rsid w:val="003E19ED"/>
    <w:rsid w:val="003E1E19"/>
    <w:rsid w:val="003E2003"/>
    <w:rsid w:val="003E3EBE"/>
    <w:rsid w:val="003E491B"/>
    <w:rsid w:val="003E5134"/>
    <w:rsid w:val="003E5860"/>
    <w:rsid w:val="003E58C7"/>
    <w:rsid w:val="003E5C3F"/>
    <w:rsid w:val="003E7465"/>
    <w:rsid w:val="003E768F"/>
    <w:rsid w:val="003F0A00"/>
    <w:rsid w:val="003F13E9"/>
    <w:rsid w:val="003F26D0"/>
    <w:rsid w:val="003F334E"/>
    <w:rsid w:val="003F3528"/>
    <w:rsid w:val="003F3B1D"/>
    <w:rsid w:val="003F3EE9"/>
    <w:rsid w:val="003F40DA"/>
    <w:rsid w:val="003F4313"/>
    <w:rsid w:val="003F4DDC"/>
    <w:rsid w:val="003F6060"/>
    <w:rsid w:val="003F6E22"/>
    <w:rsid w:val="003F6EC2"/>
    <w:rsid w:val="003F6F82"/>
    <w:rsid w:val="004004EB"/>
    <w:rsid w:val="004021DA"/>
    <w:rsid w:val="00403AE9"/>
    <w:rsid w:val="00405F93"/>
    <w:rsid w:val="00406535"/>
    <w:rsid w:val="004066E4"/>
    <w:rsid w:val="00406FE9"/>
    <w:rsid w:val="00407519"/>
    <w:rsid w:val="0040763A"/>
    <w:rsid w:val="00407DED"/>
    <w:rsid w:val="00410F86"/>
    <w:rsid w:val="004112F1"/>
    <w:rsid w:val="00411A51"/>
    <w:rsid w:val="00412EA8"/>
    <w:rsid w:val="004130B9"/>
    <w:rsid w:val="0041393C"/>
    <w:rsid w:val="00414246"/>
    <w:rsid w:val="004151E0"/>
    <w:rsid w:val="00415405"/>
    <w:rsid w:val="004172DA"/>
    <w:rsid w:val="0042021F"/>
    <w:rsid w:val="00420745"/>
    <w:rsid w:val="004210F5"/>
    <w:rsid w:val="0042145D"/>
    <w:rsid w:val="00422818"/>
    <w:rsid w:val="00422B81"/>
    <w:rsid w:val="0042369F"/>
    <w:rsid w:val="0042375B"/>
    <w:rsid w:val="004251F5"/>
    <w:rsid w:val="0042648F"/>
    <w:rsid w:val="00427D1B"/>
    <w:rsid w:val="00427D68"/>
    <w:rsid w:val="00430740"/>
    <w:rsid w:val="00430806"/>
    <w:rsid w:val="00431E70"/>
    <w:rsid w:val="0043224A"/>
    <w:rsid w:val="004338A2"/>
    <w:rsid w:val="00433B95"/>
    <w:rsid w:val="00435F0E"/>
    <w:rsid w:val="00435F74"/>
    <w:rsid w:val="00436478"/>
    <w:rsid w:val="00437137"/>
    <w:rsid w:val="00440B62"/>
    <w:rsid w:val="00441046"/>
    <w:rsid w:val="004420E9"/>
    <w:rsid w:val="00442879"/>
    <w:rsid w:val="00442EA2"/>
    <w:rsid w:val="004439FA"/>
    <w:rsid w:val="00443C3E"/>
    <w:rsid w:val="00443C7E"/>
    <w:rsid w:val="00443D0C"/>
    <w:rsid w:val="00443E05"/>
    <w:rsid w:val="00446EE6"/>
    <w:rsid w:val="0044776A"/>
    <w:rsid w:val="00447890"/>
    <w:rsid w:val="004501E5"/>
    <w:rsid w:val="004508C7"/>
    <w:rsid w:val="004509F9"/>
    <w:rsid w:val="004522FE"/>
    <w:rsid w:val="0045447D"/>
    <w:rsid w:val="004545CD"/>
    <w:rsid w:val="00456078"/>
    <w:rsid w:val="00456088"/>
    <w:rsid w:val="00456DBA"/>
    <w:rsid w:val="00457487"/>
    <w:rsid w:val="00460032"/>
    <w:rsid w:val="00460602"/>
    <w:rsid w:val="00460683"/>
    <w:rsid w:val="00461CB1"/>
    <w:rsid w:val="00461DE2"/>
    <w:rsid w:val="00462626"/>
    <w:rsid w:val="00462CE6"/>
    <w:rsid w:val="0046305D"/>
    <w:rsid w:val="00465215"/>
    <w:rsid w:val="00465500"/>
    <w:rsid w:val="0046558F"/>
    <w:rsid w:val="004658B3"/>
    <w:rsid w:val="00466134"/>
    <w:rsid w:val="00466780"/>
    <w:rsid w:val="004674E5"/>
    <w:rsid w:val="004676C2"/>
    <w:rsid w:val="004678DF"/>
    <w:rsid w:val="004679CA"/>
    <w:rsid w:val="004679DB"/>
    <w:rsid w:val="004703AD"/>
    <w:rsid w:val="004703B0"/>
    <w:rsid w:val="004704C4"/>
    <w:rsid w:val="004709B9"/>
    <w:rsid w:val="0047102A"/>
    <w:rsid w:val="0047116C"/>
    <w:rsid w:val="004719B0"/>
    <w:rsid w:val="00473933"/>
    <w:rsid w:val="00473C2C"/>
    <w:rsid w:val="00473FB2"/>
    <w:rsid w:val="0047421E"/>
    <w:rsid w:val="00474C14"/>
    <w:rsid w:val="004754DF"/>
    <w:rsid w:val="004764C0"/>
    <w:rsid w:val="004769CF"/>
    <w:rsid w:val="00476FE0"/>
    <w:rsid w:val="00477739"/>
    <w:rsid w:val="004801DD"/>
    <w:rsid w:val="00480EAD"/>
    <w:rsid w:val="004822E6"/>
    <w:rsid w:val="00483526"/>
    <w:rsid w:val="00484232"/>
    <w:rsid w:val="004849BA"/>
    <w:rsid w:val="00484C08"/>
    <w:rsid w:val="0048536E"/>
    <w:rsid w:val="00485A53"/>
    <w:rsid w:val="004864C8"/>
    <w:rsid w:val="0048665F"/>
    <w:rsid w:val="00487088"/>
    <w:rsid w:val="004870BF"/>
    <w:rsid w:val="00487C99"/>
    <w:rsid w:val="00487DAD"/>
    <w:rsid w:val="00487E9D"/>
    <w:rsid w:val="00490E32"/>
    <w:rsid w:val="00490FE1"/>
    <w:rsid w:val="004929E8"/>
    <w:rsid w:val="00492F88"/>
    <w:rsid w:val="0049306D"/>
    <w:rsid w:val="0049380B"/>
    <w:rsid w:val="00493A67"/>
    <w:rsid w:val="00494BF5"/>
    <w:rsid w:val="00494FDE"/>
    <w:rsid w:val="004959EF"/>
    <w:rsid w:val="00495A72"/>
    <w:rsid w:val="00495ECD"/>
    <w:rsid w:val="004965D6"/>
    <w:rsid w:val="004967AA"/>
    <w:rsid w:val="004967CF"/>
    <w:rsid w:val="00497BDB"/>
    <w:rsid w:val="004A1487"/>
    <w:rsid w:val="004A20F4"/>
    <w:rsid w:val="004A23D6"/>
    <w:rsid w:val="004A2846"/>
    <w:rsid w:val="004A28B5"/>
    <w:rsid w:val="004A2BCD"/>
    <w:rsid w:val="004A3330"/>
    <w:rsid w:val="004A36CB"/>
    <w:rsid w:val="004A3956"/>
    <w:rsid w:val="004A3A65"/>
    <w:rsid w:val="004A3C7F"/>
    <w:rsid w:val="004A4382"/>
    <w:rsid w:val="004A4CE1"/>
    <w:rsid w:val="004A4FE6"/>
    <w:rsid w:val="004A76B8"/>
    <w:rsid w:val="004B021E"/>
    <w:rsid w:val="004B0666"/>
    <w:rsid w:val="004B11A5"/>
    <w:rsid w:val="004B13EC"/>
    <w:rsid w:val="004B2315"/>
    <w:rsid w:val="004B2B59"/>
    <w:rsid w:val="004B2BCD"/>
    <w:rsid w:val="004B30AC"/>
    <w:rsid w:val="004B3A0B"/>
    <w:rsid w:val="004B49A5"/>
    <w:rsid w:val="004B4E02"/>
    <w:rsid w:val="004B5650"/>
    <w:rsid w:val="004B70C2"/>
    <w:rsid w:val="004B7ACF"/>
    <w:rsid w:val="004C017F"/>
    <w:rsid w:val="004C0306"/>
    <w:rsid w:val="004C05A7"/>
    <w:rsid w:val="004C05F4"/>
    <w:rsid w:val="004C1575"/>
    <w:rsid w:val="004C1ADB"/>
    <w:rsid w:val="004C2070"/>
    <w:rsid w:val="004C2AD7"/>
    <w:rsid w:val="004C3038"/>
    <w:rsid w:val="004C420D"/>
    <w:rsid w:val="004C43E9"/>
    <w:rsid w:val="004C555B"/>
    <w:rsid w:val="004C5CDF"/>
    <w:rsid w:val="004C6A40"/>
    <w:rsid w:val="004C6EF3"/>
    <w:rsid w:val="004D07BB"/>
    <w:rsid w:val="004D0A53"/>
    <w:rsid w:val="004D0CB1"/>
    <w:rsid w:val="004D152F"/>
    <w:rsid w:val="004D1C88"/>
    <w:rsid w:val="004D1E0F"/>
    <w:rsid w:val="004D1E78"/>
    <w:rsid w:val="004D2324"/>
    <w:rsid w:val="004D2DFE"/>
    <w:rsid w:val="004D3DD6"/>
    <w:rsid w:val="004D44F2"/>
    <w:rsid w:val="004D4E3F"/>
    <w:rsid w:val="004D672A"/>
    <w:rsid w:val="004D6A14"/>
    <w:rsid w:val="004D7405"/>
    <w:rsid w:val="004E03F9"/>
    <w:rsid w:val="004E0CE6"/>
    <w:rsid w:val="004E0DF1"/>
    <w:rsid w:val="004E1ABF"/>
    <w:rsid w:val="004E2586"/>
    <w:rsid w:val="004E2C93"/>
    <w:rsid w:val="004E350C"/>
    <w:rsid w:val="004E6989"/>
    <w:rsid w:val="004E6D16"/>
    <w:rsid w:val="004F1285"/>
    <w:rsid w:val="004F182A"/>
    <w:rsid w:val="004F1C4D"/>
    <w:rsid w:val="004F1E4F"/>
    <w:rsid w:val="004F2933"/>
    <w:rsid w:val="004F2D7B"/>
    <w:rsid w:val="004F3876"/>
    <w:rsid w:val="004F3F4B"/>
    <w:rsid w:val="004F4C2C"/>
    <w:rsid w:val="004F4C54"/>
    <w:rsid w:val="00500620"/>
    <w:rsid w:val="00501039"/>
    <w:rsid w:val="00501D19"/>
    <w:rsid w:val="00502013"/>
    <w:rsid w:val="0050346C"/>
    <w:rsid w:val="00503BA7"/>
    <w:rsid w:val="005054F9"/>
    <w:rsid w:val="005059A8"/>
    <w:rsid w:val="00506023"/>
    <w:rsid w:val="00506889"/>
    <w:rsid w:val="005071DD"/>
    <w:rsid w:val="00507435"/>
    <w:rsid w:val="0050749C"/>
    <w:rsid w:val="005111BC"/>
    <w:rsid w:val="0051187E"/>
    <w:rsid w:val="00511EF0"/>
    <w:rsid w:val="0051206D"/>
    <w:rsid w:val="005124F8"/>
    <w:rsid w:val="00512805"/>
    <w:rsid w:val="005128BE"/>
    <w:rsid w:val="00512E80"/>
    <w:rsid w:val="00513809"/>
    <w:rsid w:val="00513A42"/>
    <w:rsid w:val="00514D57"/>
    <w:rsid w:val="00515313"/>
    <w:rsid w:val="00515714"/>
    <w:rsid w:val="00515D2B"/>
    <w:rsid w:val="005165AC"/>
    <w:rsid w:val="005171A0"/>
    <w:rsid w:val="0052046A"/>
    <w:rsid w:val="00520790"/>
    <w:rsid w:val="00521136"/>
    <w:rsid w:val="00521CE1"/>
    <w:rsid w:val="005221DD"/>
    <w:rsid w:val="0052287D"/>
    <w:rsid w:val="00522DF5"/>
    <w:rsid w:val="00522E41"/>
    <w:rsid w:val="00523540"/>
    <w:rsid w:val="005238E4"/>
    <w:rsid w:val="00525C1B"/>
    <w:rsid w:val="00526A32"/>
    <w:rsid w:val="0053046C"/>
    <w:rsid w:val="0053097B"/>
    <w:rsid w:val="00530CB9"/>
    <w:rsid w:val="00530EDC"/>
    <w:rsid w:val="00531597"/>
    <w:rsid w:val="0053167F"/>
    <w:rsid w:val="005319E2"/>
    <w:rsid w:val="005319F4"/>
    <w:rsid w:val="00531E19"/>
    <w:rsid w:val="005342B4"/>
    <w:rsid w:val="00536D5B"/>
    <w:rsid w:val="0053703C"/>
    <w:rsid w:val="0054013B"/>
    <w:rsid w:val="00540EE6"/>
    <w:rsid w:val="005412EB"/>
    <w:rsid w:val="00543A9A"/>
    <w:rsid w:val="00544920"/>
    <w:rsid w:val="00544FB2"/>
    <w:rsid w:val="0054525E"/>
    <w:rsid w:val="005463E8"/>
    <w:rsid w:val="0054681A"/>
    <w:rsid w:val="00547EDD"/>
    <w:rsid w:val="005500A5"/>
    <w:rsid w:val="00550641"/>
    <w:rsid w:val="0055160F"/>
    <w:rsid w:val="00551805"/>
    <w:rsid w:val="005533E6"/>
    <w:rsid w:val="00554F72"/>
    <w:rsid w:val="00556896"/>
    <w:rsid w:val="0055737F"/>
    <w:rsid w:val="005602A1"/>
    <w:rsid w:val="0056052C"/>
    <w:rsid w:val="005605A7"/>
    <w:rsid w:val="00561161"/>
    <w:rsid w:val="0056116C"/>
    <w:rsid w:val="0056149C"/>
    <w:rsid w:val="00562778"/>
    <w:rsid w:val="00562A06"/>
    <w:rsid w:val="00562D77"/>
    <w:rsid w:val="00562F0D"/>
    <w:rsid w:val="0056585F"/>
    <w:rsid w:val="00565C92"/>
    <w:rsid w:val="005661CA"/>
    <w:rsid w:val="005664D0"/>
    <w:rsid w:val="0056714F"/>
    <w:rsid w:val="00567400"/>
    <w:rsid w:val="005679D3"/>
    <w:rsid w:val="00570188"/>
    <w:rsid w:val="005705EC"/>
    <w:rsid w:val="00571D87"/>
    <w:rsid w:val="0057289F"/>
    <w:rsid w:val="005738C1"/>
    <w:rsid w:val="00573924"/>
    <w:rsid w:val="00573939"/>
    <w:rsid w:val="005755AA"/>
    <w:rsid w:val="00576992"/>
    <w:rsid w:val="00577111"/>
    <w:rsid w:val="00577794"/>
    <w:rsid w:val="0058207F"/>
    <w:rsid w:val="0058595E"/>
    <w:rsid w:val="00586AD3"/>
    <w:rsid w:val="00586B07"/>
    <w:rsid w:val="00586E3D"/>
    <w:rsid w:val="00586F7B"/>
    <w:rsid w:val="00587771"/>
    <w:rsid w:val="005909C1"/>
    <w:rsid w:val="0059167E"/>
    <w:rsid w:val="005916C3"/>
    <w:rsid w:val="00591BF9"/>
    <w:rsid w:val="005934D1"/>
    <w:rsid w:val="005937D6"/>
    <w:rsid w:val="005942B0"/>
    <w:rsid w:val="005944F0"/>
    <w:rsid w:val="005946F9"/>
    <w:rsid w:val="00594908"/>
    <w:rsid w:val="00595E87"/>
    <w:rsid w:val="00596484"/>
    <w:rsid w:val="00596923"/>
    <w:rsid w:val="00596A4D"/>
    <w:rsid w:val="00596B55"/>
    <w:rsid w:val="00596C06"/>
    <w:rsid w:val="00597B0C"/>
    <w:rsid w:val="005A1680"/>
    <w:rsid w:val="005A1831"/>
    <w:rsid w:val="005A188D"/>
    <w:rsid w:val="005A26DB"/>
    <w:rsid w:val="005A2E4B"/>
    <w:rsid w:val="005A30C0"/>
    <w:rsid w:val="005A40D4"/>
    <w:rsid w:val="005A456F"/>
    <w:rsid w:val="005A5E88"/>
    <w:rsid w:val="005A5F81"/>
    <w:rsid w:val="005B025A"/>
    <w:rsid w:val="005B1A2D"/>
    <w:rsid w:val="005B1D7D"/>
    <w:rsid w:val="005B2229"/>
    <w:rsid w:val="005B241E"/>
    <w:rsid w:val="005B24BE"/>
    <w:rsid w:val="005B2F82"/>
    <w:rsid w:val="005B38AE"/>
    <w:rsid w:val="005B4A9D"/>
    <w:rsid w:val="005B5BB9"/>
    <w:rsid w:val="005C18C8"/>
    <w:rsid w:val="005C23CF"/>
    <w:rsid w:val="005C29C8"/>
    <w:rsid w:val="005C3B31"/>
    <w:rsid w:val="005C492B"/>
    <w:rsid w:val="005C5A4A"/>
    <w:rsid w:val="005C5A98"/>
    <w:rsid w:val="005C66F9"/>
    <w:rsid w:val="005C7A98"/>
    <w:rsid w:val="005D1BD6"/>
    <w:rsid w:val="005D2DC0"/>
    <w:rsid w:val="005D3BE7"/>
    <w:rsid w:val="005D3D77"/>
    <w:rsid w:val="005D3DD6"/>
    <w:rsid w:val="005D3EDC"/>
    <w:rsid w:val="005D4F71"/>
    <w:rsid w:val="005D55BE"/>
    <w:rsid w:val="005D5B76"/>
    <w:rsid w:val="005D62BB"/>
    <w:rsid w:val="005D65D5"/>
    <w:rsid w:val="005D6D34"/>
    <w:rsid w:val="005D79DC"/>
    <w:rsid w:val="005E030F"/>
    <w:rsid w:val="005E10EE"/>
    <w:rsid w:val="005E39CB"/>
    <w:rsid w:val="005E5DA6"/>
    <w:rsid w:val="005E5F89"/>
    <w:rsid w:val="005E64D9"/>
    <w:rsid w:val="005E6567"/>
    <w:rsid w:val="005E6869"/>
    <w:rsid w:val="005E6E60"/>
    <w:rsid w:val="005E76A2"/>
    <w:rsid w:val="005E77F5"/>
    <w:rsid w:val="005E7E04"/>
    <w:rsid w:val="005E7EF4"/>
    <w:rsid w:val="005F0191"/>
    <w:rsid w:val="005F17FF"/>
    <w:rsid w:val="005F1D71"/>
    <w:rsid w:val="005F22BF"/>
    <w:rsid w:val="005F3791"/>
    <w:rsid w:val="005F37FE"/>
    <w:rsid w:val="005F3D47"/>
    <w:rsid w:val="005F4BE3"/>
    <w:rsid w:val="005F51F9"/>
    <w:rsid w:val="005F56EA"/>
    <w:rsid w:val="005F632C"/>
    <w:rsid w:val="005F6FA6"/>
    <w:rsid w:val="005F7545"/>
    <w:rsid w:val="005F76B5"/>
    <w:rsid w:val="005F78A7"/>
    <w:rsid w:val="005F7910"/>
    <w:rsid w:val="00601B43"/>
    <w:rsid w:val="00601EBC"/>
    <w:rsid w:val="006023B2"/>
    <w:rsid w:val="0060284A"/>
    <w:rsid w:val="00604079"/>
    <w:rsid w:val="00604D18"/>
    <w:rsid w:val="00604D95"/>
    <w:rsid w:val="00605135"/>
    <w:rsid w:val="0060515C"/>
    <w:rsid w:val="00605572"/>
    <w:rsid w:val="006068C2"/>
    <w:rsid w:val="006069F1"/>
    <w:rsid w:val="006079EC"/>
    <w:rsid w:val="00607AEE"/>
    <w:rsid w:val="006102EC"/>
    <w:rsid w:val="00610ADA"/>
    <w:rsid w:val="00610D97"/>
    <w:rsid w:val="00611172"/>
    <w:rsid w:val="00612212"/>
    <w:rsid w:val="00612674"/>
    <w:rsid w:val="00612D4B"/>
    <w:rsid w:val="0061301A"/>
    <w:rsid w:val="00613DA2"/>
    <w:rsid w:val="006141A9"/>
    <w:rsid w:val="00614476"/>
    <w:rsid w:val="00615212"/>
    <w:rsid w:val="00615706"/>
    <w:rsid w:val="00615B01"/>
    <w:rsid w:val="00615B59"/>
    <w:rsid w:val="006164E3"/>
    <w:rsid w:val="00617642"/>
    <w:rsid w:val="00620240"/>
    <w:rsid w:val="0062053A"/>
    <w:rsid w:val="00620967"/>
    <w:rsid w:val="00620C6D"/>
    <w:rsid w:val="00621BB7"/>
    <w:rsid w:val="00621C03"/>
    <w:rsid w:val="00622357"/>
    <w:rsid w:val="006232B9"/>
    <w:rsid w:val="0062347D"/>
    <w:rsid w:val="006240D3"/>
    <w:rsid w:val="00624A2F"/>
    <w:rsid w:val="00624BE7"/>
    <w:rsid w:val="00625784"/>
    <w:rsid w:val="00626C9F"/>
    <w:rsid w:val="00626F87"/>
    <w:rsid w:val="006275D7"/>
    <w:rsid w:val="006314CC"/>
    <w:rsid w:val="00631E56"/>
    <w:rsid w:val="0063308F"/>
    <w:rsid w:val="00633825"/>
    <w:rsid w:val="006342F3"/>
    <w:rsid w:val="006347ED"/>
    <w:rsid w:val="006368D9"/>
    <w:rsid w:val="00636CBD"/>
    <w:rsid w:val="00636FAB"/>
    <w:rsid w:val="00636FFA"/>
    <w:rsid w:val="0064051F"/>
    <w:rsid w:val="006406EF"/>
    <w:rsid w:val="00641072"/>
    <w:rsid w:val="0064146B"/>
    <w:rsid w:val="00641BF7"/>
    <w:rsid w:val="00641C18"/>
    <w:rsid w:val="00642253"/>
    <w:rsid w:val="006425F8"/>
    <w:rsid w:val="00642890"/>
    <w:rsid w:val="00642E0C"/>
    <w:rsid w:val="006432C6"/>
    <w:rsid w:val="00644D12"/>
    <w:rsid w:val="00644D5B"/>
    <w:rsid w:val="006453B0"/>
    <w:rsid w:val="006455DE"/>
    <w:rsid w:val="00645993"/>
    <w:rsid w:val="00646824"/>
    <w:rsid w:val="00650957"/>
    <w:rsid w:val="00651C9C"/>
    <w:rsid w:val="00651D62"/>
    <w:rsid w:val="0065394F"/>
    <w:rsid w:val="00653DCF"/>
    <w:rsid w:val="00653F84"/>
    <w:rsid w:val="00654927"/>
    <w:rsid w:val="006551C7"/>
    <w:rsid w:val="00655702"/>
    <w:rsid w:val="00655924"/>
    <w:rsid w:val="00656887"/>
    <w:rsid w:val="00661198"/>
    <w:rsid w:val="00661401"/>
    <w:rsid w:val="0066200D"/>
    <w:rsid w:val="00662048"/>
    <w:rsid w:val="00662688"/>
    <w:rsid w:val="00662950"/>
    <w:rsid w:val="00662D3D"/>
    <w:rsid w:val="00662F67"/>
    <w:rsid w:val="006638AC"/>
    <w:rsid w:val="00664E8B"/>
    <w:rsid w:val="00665F52"/>
    <w:rsid w:val="00666D9B"/>
    <w:rsid w:val="006674F0"/>
    <w:rsid w:val="00667D81"/>
    <w:rsid w:val="00672EFF"/>
    <w:rsid w:val="00673295"/>
    <w:rsid w:val="00673905"/>
    <w:rsid w:val="00674485"/>
    <w:rsid w:val="006746AA"/>
    <w:rsid w:val="00675272"/>
    <w:rsid w:val="006760CD"/>
    <w:rsid w:val="00676983"/>
    <w:rsid w:val="0068075A"/>
    <w:rsid w:val="006815A2"/>
    <w:rsid w:val="00681703"/>
    <w:rsid w:val="0068197C"/>
    <w:rsid w:val="0068283D"/>
    <w:rsid w:val="00683262"/>
    <w:rsid w:val="0068394E"/>
    <w:rsid w:val="00685A25"/>
    <w:rsid w:val="00685F61"/>
    <w:rsid w:val="00686254"/>
    <w:rsid w:val="006863AF"/>
    <w:rsid w:val="006864E6"/>
    <w:rsid w:val="00686826"/>
    <w:rsid w:val="00687098"/>
    <w:rsid w:val="00687C12"/>
    <w:rsid w:val="0069000A"/>
    <w:rsid w:val="006911A5"/>
    <w:rsid w:val="00691504"/>
    <w:rsid w:val="0069180F"/>
    <w:rsid w:val="00692453"/>
    <w:rsid w:val="00692B08"/>
    <w:rsid w:val="00692BA7"/>
    <w:rsid w:val="006947D8"/>
    <w:rsid w:val="00694EB9"/>
    <w:rsid w:val="00695A3C"/>
    <w:rsid w:val="00695A94"/>
    <w:rsid w:val="00695E0B"/>
    <w:rsid w:val="00696085"/>
    <w:rsid w:val="006A0B39"/>
    <w:rsid w:val="006A225D"/>
    <w:rsid w:val="006A35D0"/>
    <w:rsid w:val="006A3AB8"/>
    <w:rsid w:val="006A3D80"/>
    <w:rsid w:val="006A3E08"/>
    <w:rsid w:val="006A531B"/>
    <w:rsid w:val="006A60B1"/>
    <w:rsid w:val="006A6E0D"/>
    <w:rsid w:val="006A6EB5"/>
    <w:rsid w:val="006A6F77"/>
    <w:rsid w:val="006B013B"/>
    <w:rsid w:val="006B14B2"/>
    <w:rsid w:val="006B154C"/>
    <w:rsid w:val="006B3610"/>
    <w:rsid w:val="006B39B4"/>
    <w:rsid w:val="006B4F2F"/>
    <w:rsid w:val="006B4F9B"/>
    <w:rsid w:val="006B60E7"/>
    <w:rsid w:val="006B66F7"/>
    <w:rsid w:val="006B77C0"/>
    <w:rsid w:val="006B7803"/>
    <w:rsid w:val="006B7A40"/>
    <w:rsid w:val="006C00FC"/>
    <w:rsid w:val="006C1A08"/>
    <w:rsid w:val="006C1AA4"/>
    <w:rsid w:val="006C242F"/>
    <w:rsid w:val="006C31BC"/>
    <w:rsid w:val="006C38A0"/>
    <w:rsid w:val="006C3B80"/>
    <w:rsid w:val="006C406C"/>
    <w:rsid w:val="006C40C9"/>
    <w:rsid w:val="006C4433"/>
    <w:rsid w:val="006C52F5"/>
    <w:rsid w:val="006C62FC"/>
    <w:rsid w:val="006C7DF0"/>
    <w:rsid w:val="006D0143"/>
    <w:rsid w:val="006D1AD3"/>
    <w:rsid w:val="006D22FD"/>
    <w:rsid w:val="006D44DD"/>
    <w:rsid w:val="006D47A8"/>
    <w:rsid w:val="006D5517"/>
    <w:rsid w:val="006D5D76"/>
    <w:rsid w:val="006D6064"/>
    <w:rsid w:val="006D6159"/>
    <w:rsid w:val="006D6BFE"/>
    <w:rsid w:val="006D6D65"/>
    <w:rsid w:val="006D6DD2"/>
    <w:rsid w:val="006E081F"/>
    <w:rsid w:val="006E11AA"/>
    <w:rsid w:val="006E18F7"/>
    <w:rsid w:val="006E194F"/>
    <w:rsid w:val="006E2597"/>
    <w:rsid w:val="006E2BE4"/>
    <w:rsid w:val="006E2CCF"/>
    <w:rsid w:val="006E2EDD"/>
    <w:rsid w:val="006E3000"/>
    <w:rsid w:val="006E3234"/>
    <w:rsid w:val="006E3A46"/>
    <w:rsid w:val="006E3EDB"/>
    <w:rsid w:val="006E443A"/>
    <w:rsid w:val="006E47E0"/>
    <w:rsid w:val="006E5084"/>
    <w:rsid w:val="006E5ACC"/>
    <w:rsid w:val="006E5E91"/>
    <w:rsid w:val="006F0EB0"/>
    <w:rsid w:val="006F1089"/>
    <w:rsid w:val="006F23E7"/>
    <w:rsid w:val="006F2AF7"/>
    <w:rsid w:val="006F329C"/>
    <w:rsid w:val="006F3B2F"/>
    <w:rsid w:val="006F7920"/>
    <w:rsid w:val="0070008E"/>
    <w:rsid w:val="00701774"/>
    <w:rsid w:val="00701981"/>
    <w:rsid w:val="007020CB"/>
    <w:rsid w:val="00702284"/>
    <w:rsid w:val="0070365A"/>
    <w:rsid w:val="00703B84"/>
    <w:rsid w:val="00704353"/>
    <w:rsid w:val="007044B9"/>
    <w:rsid w:val="00704CEF"/>
    <w:rsid w:val="00704F57"/>
    <w:rsid w:val="007056B1"/>
    <w:rsid w:val="0070572F"/>
    <w:rsid w:val="00705C87"/>
    <w:rsid w:val="00706E73"/>
    <w:rsid w:val="00706F83"/>
    <w:rsid w:val="00706FD4"/>
    <w:rsid w:val="007077C5"/>
    <w:rsid w:val="00710198"/>
    <w:rsid w:val="00711810"/>
    <w:rsid w:val="007118CA"/>
    <w:rsid w:val="007119E3"/>
    <w:rsid w:val="00711F24"/>
    <w:rsid w:val="00712126"/>
    <w:rsid w:val="007138CA"/>
    <w:rsid w:val="007146C3"/>
    <w:rsid w:val="007155AB"/>
    <w:rsid w:val="00715949"/>
    <w:rsid w:val="00715E6E"/>
    <w:rsid w:val="007162CA"/>
    <w:rsid w:val="00717569"/>
    <w:rsid w:val="00717D4C"/>
    <w:rsid w:val="00720B00"/>
    <w:rsid w:val="0072308A"/>
    <w:rsid w:val="00723C98"/>
    <w:rsid w:val="00723ECD"/>
    <w:rsid w:val="00724DE8"/>
    <w:rsid w:val="0072515E"/>
    <w:rsid w:val="00727EDB"/>
    <w:rsid w:val="00730806"/>
    <w:rsid w:val="00730A1F"/>
    <w:rsid w:val="00730AB1"/>
    <w:rsid w:val="00730DEE"/>
    <w:rsid w:val="00731642"/>
    <w:rsid w:val="00731A07"/>
    <w:rsid w:val="00731ED0"/>
    <w:rsid w:val="00732148"/>
    <w:rsid w:val="00733C35"/>
    <w:rsid w:val="00733DDF"/>
    <w:rsid w:val="00734723"/>
    <w:rsid w:val="00734B66"/>
    <w:rsid w:val="00734BC2"/>
    <w:rsid w:val="00736116"/>
    <w:rsid w:val="00736575"/>
    <w:rsid w:val="00736677"/>
    <w:rsid w:val="00736E92"/>
    <w:rsid w:val="00736EB7"/>
    <w:rsid w:val="0073765A"/>
    <w:rsid w:val="007378F6"/>
    <w:rsid w:val="00740C9A"/>
    <w:rsid w:val="00741085"/>
    <w:rsid w:val="00742075"/>
    <w:rsid w:val="00742105"/>
    <w:rsid w:val="007425A2"/>
    <w:rsid w:val="00743181"/>
    <w:rsid w:val="00743A78"/>
    <w:rsid w:val="00744179"/>
    <w:rsid w:val="00744A53"/>
    <w:rsid w:val="007455F3"/>
    <w:rsid w:val="00746112"/>
    <w:rsid w:val="00746271"/>
    <w:rsid w:val="007474EF"/>
    <w:rsid w:val="00747AA1"/>
    <w:rsid w:val="007505A4"/>
    <w:rsid w:val="00750DDE"/>
    <w:rsid w:val="00750E34"/>
    <w:rsid w:val="00751228"/>
    <w:rsid w:val="00751CCB"/>
    <w:rsid w:val="00751FCE"/>
    <w:rsid w:val="0075255C"/>
    <w:rsid w:val="00752F6F"/>
    <w:rsid w:val="0075333D"/>
    <w:rsid w:val="007539BD"/>
    <w:rsid w:val="007546BE"/>
    <w:rsid w:val="00754AB9"/>
    <w:rsid w:val="007566DF"/>
    <w:rsid w:val="00756AFD"/>
    <w:rsid w:val="00757068"/>
    <w:rsid w:val="007574BE"/>
    <w:rsid w:val="00757FB4"/>
    <w:rsid w:val="00760C9D"/>
    <w:rsid w:val="00760D55"/>
    <w:rsid w:val="00761235"/>
    <w:rsid w:val="007616E2"/>
    <w:rsid w:val="00761B47"/>
    <w:rsid w:val="00761DBE"/>
    <w:rsid w:val="00764EF8"/>
    <w:rsid w:val="0076544C"/>
    <w:rsid w:val="0076665C"/>
    <w:rsid w:val="00766B68"/>
    <w:rsid w:val="00770B72"/>
    <w:rsid w:val="00770BD0"/>
    <w:rsid w:val="00770D75"/>
    <w:rsid w:val="0077105E"/>
    <w:rsid w:val="0077147C"/>
    <w:rsid w:val="007715C7"/>
    <w:rsid w:val="00771658"/>
    <w:rsid w:val="00771BDB"/>
    <w:rsid w:val="007723F4"/>
    <w:rsid w:val="007747F3"/>
    <w:rsid w:val="00774A68"/>
    <w:rsid w:val="00775611"/>
    <w:rsid w:val="0077699A"/>
    <w:rsid w:val="00776B61"/>
    <w:rsid w:val="00777F05"/>
    <w:rsid w:val="007806F1"/>
    <w:rsid w:val="00780851"/>
    <w:rsid w:val="00781200"/>
    <w:rsid w:val="007826D3"/>
    <w:rsid w:val="00782906"/>
    <w:rsid w:val="00782A93"/>
    <w:rsid w:val="00783D09"/>
    <w:rsid w:val="00785E3F"/>
    <w:rsid w:val="007862B5"/>
    <w:rsid w:val="0079035D"/>
    <w:rsid w:val="007905C0"/>
    <w:rsid w:val="0079153F"/>
    <w:rsid w:val="0079235F"/>
    <w:rsid w:val="0079276D"/>
    <w:rsid w:val="00793C74"/>
    <w:rsid w:val="00794897"/>
    <w:rsid w:val="0079567C"/>
    <w:rsid w:val="00795A4C"/>
    <w:rsid w:val="00795ACF"/>
    <w:rsid w:val="00795EE5"/>
    <w:rsid w:val="00797DE6"/>
    <w:rsid w:val="007A0633"/>
    <w:rsid w:val="007A066B"/>
    <w:rsid w:val="007A06FC"/>
    <w:rsid w:val="007A0AC8"/>
    <w:rsid w:val="007A1B75"/>
    <w:rsid w:val="007A2AE2"/>
    <w:rsid w:val="007A350C"/>
    <w:rsid w:val="007A363C"/>
    <w:rsid w:val="007A36D6"/>
    <w:rsid w:val="007A39EF"/>
    <w:rsid w:val="007A3F88"/>
    <w:rsid w:val="007A54A1"/>
    <w:rsid w:val="007A68A9"/>
    <w:rsid w:val="007A6BDB"/>
    <w:rsid w:val="007A7195"/>
    <w:rsid w:val="007B0088"/>
    <w:rsid w:val="007B0D2F"/>
    <w:rsid w:val="007B14C4"/>
    <w:rsid w:val="007B158B"/>
    <w:rsid w:val="007B1952"/>
    <w:rsid w:val="007B2482"/>
    <w:rsid w:val="007B2FCE"/>
    <w:rsid w:val="007B3C0E"/>
    <w:rsid w:val="007B44F3"/>
    <w:rsid w:val="007B47DB"/>
    <w:rsid w:val="007B57AF"/>
    <w:rsid w:val="007B633F"/>
    <w:rsid w:val="007B6D36"/>
    <w:rsid w:val="007C0230"/>
    <w:rsid w:val="007C08FF"/>
    <w:rsid w:val="007C12E9"/>
    <w:rsid w:val="007C25D7"/>
    <w:rsid w:val="007C2ED9"/>
    <w:rsid w:val="007C3305"/>
    <w:rsid w:val="007C3309"/>
    <w:rsid w:val="007C3920"/>
    <w:rsid w:val="007C3A4E"/>
    <w:rsid w:val="007C3F07"/>
    <w:rsid w:val="007C4FF7"/>
    <w:rsid w:val="007C579C"/>
    <w:rsid w:val="007C57CD"/>
    <w:rsid w:val="007C6C17"/>
    <w:rsid w:val="007D1224"/>
    <w:rsid w:val="007D143C"/>
    <w:rsid w:val="007D18E1"/>
    <w:rsid w:val="007D2C44"/>
    <w:rsid w:val="007D3725"/>
    <w:rsid w:val="007D4C4D"/>
    <w:rsid w:val="007D520D"/>
    <w:rsid w:val="007D54FF"/>
    <w:rsid w:val="007D79AC"/>
    <w:rsid w:val="007E0435"/>
    <w:rsid w:val="007E1289"/>
    <w:rsid w:val="007E1654"/>
    <w:rsid w:val="007E169D"/>
    <w:rsid w:val="007E27FD"/>
    <w:rsid w:val="007E29DC"/>
    <w:rsid w:val="007E2A4B"/>
    <w:rsid w:val="007E2BA4"/>
    <w:rsid w:val="007E2BE0"/>
    <w:rsid w:val="007E4D77"/>
    <w:rsid w:val="007E4E01"/>
    <w:rsid w:val="007E63E9"/>
    <w:rsid w:val="007E6FF9"/>
    <w:rsid w:val="007F0BB3"/>
    <w:rsid w:val="007F1737"/>
    <w:rsid w:val="007F1A4C"/>
    <w:rsid w:val="007F1C94"/>
    <w:rsid w:val="007F1F31"/>
    <w:rsid w:val="007F2FC2"/>
    <w:rsid w:val="007F34BC"/>
    <w:rsid w:val="007F4116"/>
    <w:rsid w:val="007F4230"/>
    <w:rsid w:val="007F4242"/>
    <w:rsid w:val="007F5259"/>
    <w:rsid w:val="007F72E3"/>
    <w:rsid w:val="007F77D3"/>
    <w:rsid w:val="008000B5"/>
    <w:rsid w:val="00800396"/>
    <w:rsid w:val="00800438"/>
    <w:rsid w:val="008006E0"/>
    <w:rsid w:val="008009A1"/>
    <w:rsid w:val="00802F0B"/>
    <w:rsid w:val="00802FA2"/>
    <w:rsid w:val="00803B08"/>
    <w:rsid w:val="008049FD"/>
    <w:rsid w:val="00805399"/>
    <w:rsid w:val="00806064"/>
    <w:rsid w:val="008065F2"/>
    <w:rsid w:val="008067F1"/>
    <w:rsid w:val="0080684A"/>
    <w:rsid w:val="00806992"/>
    <w:rsid w:val="008069CC"/>
    <w:rsid w:val="00806C07"/>
    <w:rsid w:val="00806F4C"/>
    <w:rsid w:val="00807988"/>
    <w:rsid w:val="00810340"/>
    <w:rsid w:val="00811FBE"/>
    <w:rsid w:val="00812DE5"/>
    <w:rsid w:val="00813882"/>
    <w:rsid w:val="00814EA8"/>
    <w:rsid w:val="00815FE7"/>
    <w:rsid w:val="008170DD"/>
    <w:rsid w:val="00817CCA"/>
    <w:rsid w:val="00820720"/>
    <w:rsid w:val="00820E11"/>
    <w:rsid w:val="0082117F"/>
    <w:rsid w:val="008215D8"/>
    <w:rsid w:val="00821743"/>
    <w:rsid w:val="00821EA2"/>
    <w:rsid w:val="0082262F"/>
    <w:rsid w:val="00822F87"/>
    <w:rsid w:val="008238CC"/>
    <w:rsid w:val="00823CEC"/>
    <w:rsid w:val="00823F93"/>
    <w:rsid w:val="0082419A"/>
    <w:rsid w:val="00825357"/>
    <w:rsid w:val="008253E1"/>
    <w:rsid w:val="0082555E"/>
    <w:rsid w:val="00825E75"/>
    <w:rsid w:val="00826524"/>
    <w:rsid w:val="00826792"/>
    <w:rsid w:val="00826907"/>
    <w:rsid w:val="00827B48"/>
    <w:rsid w:val="00827E83"/>
    <w:rsid w:val="00827FA2"/>
    <w:rsid w:val="008314DB"/>
    <w:rsid w:val="00831937"/>
    <w:rsid w:val="00831A51"/>
    <w:rsid w:val="00832B26"/>
    <w:rsid w:val="0083379D"/>
    <w:rsid w:val="00833BD9"/>
    <w:rsid w:val="00833D54"/>
    <w:rsid w:val="008353CB"/>
    <w:rsid w:val="0083608F"/>
    <w:rsid w:val="00836788"/>
    <w:rsid w:val="00836FCA"/>
    <w:rsid w:val="00837446"/>
    <w:rsid w:val="008377E6"/>
    <w:rsid w:val="00837884"/>
    <w:rsid w:val="00840483"/>
    <w:rsid w:val="00841134"/>
    <w:rsid w:val="008415AE"/>
    <w:rsid w:val="008439D2"/>
    <w:rsid w:val="008449D5"/>
    <w:rsid w:val="00844BDF"/>
    <w:rsid w:val="0084511E"/>
    <w:rsid w:val="0084632E"/>
    <w:rsid w:val="0084659E"/>
    <w:rsid w:val="00846BD6"/>
    <w:rsid w:val="00847A60"/>
    <w:rsid w:val="00851692"/>
    <w:rsid w:val="00851895"/>
    <w:rsid w:val="00852698"/>
    <w:rsid w:val="008528B9"/>
    <w:rsid w:val="00852D97"/>
    <w:rsid w:val="00854543"/>
    <w:rsid w:val="00855063"/>
    <w:rsid w:val="0085613C"/>
    <w:rsid w:val="008562EC"/>
    <w:rsid w:val="00856597"/>
    <w:rsid w:val="00856978"/>
    <w:rsid w:val="00856C82"/>
    <w:rsid w:val="00860052"/>
    <w:rsid w:val="008600BB"/>
    <w:rsid w:val="00860BE0"/>
    <w:rsid w:val="00861180"/>
    <w:rsid w:val="00862763"/>
    <w:rsid w:val="00862919"/>
    <w:rsid w:val="00863239"/>
    <w:rsid w:val="008635F1"/>
    <w:rsid w:val="00864BCD"/>
    <w:rsid w:val="00865B48"/>
    <w:rsid w:val="00865CBD"/>
    <w:rsid w:val="008660F3"/>
    <w:rsid w:val="0086660D"/>
    <w:rsid w:val="00866637"/>
    <w:rsid w:val="008668B1"/>
    <w:rsid w:val="00866A19"/>
    <w:rsid w:val="00866B48"/>
    <w:rsid w:val="008675CE"/>
    <w:rsid w:val="00870472"/>
    <w:rsid w:val="00870D9E"/>
    <w:rsid w:val="00870EFD"/>
    <w:rsid w:val="00871278"/>
    <w:rsid w:val="0087146F"/>
    <w:rsid w:val="00871AE6"/>
    <w:rsid w:val="00871D0C"/>
    <w:rsid w:val="0087231B"/>
    <w:rsid w:val="00872433"/>
    <w:rsid w:val="00872A37"/>
    <w:rsid w:val="00873425"/>
    <w:rsid w:val="00873F5B"/>
    <w:rsid w:val="00874859"/>
    <w:rsid w:val="008749E2"/>
    <w:rsid w:val="008755E6"/>
    <w:rsid w:val="00875A74"/>
    <w:rsid w:val="0087685C"/>
    <w:rsid w:val="00876988"/>
    <w:rsid w:val="0087771D"/>
    <w:rsid w:val="008778B4"/>
    <w:rsid w:val="00880585"/>
    <w:rsid w:val="00880E80"/>
    <w:rsid w:val="00881264"/>
    <w:rsid w:val="00883547"/>
    <w:rsid w:val="00883DE1"/>
    <w:rsid w:val="00884205"/>
    <w:rsid w:val="0088451E"/>
    <w:rsid w:val="00884C07"/>
    <w:rsid w:val="00884EA2"/>
    <w:rsid w:val="0088504E"/>
    <w:rsid w:val="00885269"/>
    <w:rsid w:val="00886112"/>
    <w:rsid w:val="00887BCB"/>
    <w:rsid w:val="00887FC4"/>
    <w:rsid w:val="008905EA"/>
    <w:rsid w:val="008924BF"/>
    <w:rsid w:val="0089331C"/>
    <w:rsid w:val="0089333B"/>
    <w:rsid w:val="00893398"/>
    <w:rsid w:val="0089374F"/>
    <w:rsid w:val="008953B4"/>
    <w:rsid w:val="00895410"/>
    <w:rsid w:val="00896005"/>
    <w:rsid w:val="0089691A"/>
    <w:rsid w:val="008A0605"/>
    <w:rsid w:val="008A1A00"/>
    <w:rsid w:val="008A1DA8"/>
    <w:rsid w:val="008A2686"/>
    <w:rsid w:val="008A288D"/>
    <w:rsid w:val="008A33ED"/>
    <w:rsid w:val="008A551B"/>
    <w:rsid w:val="008A5C0C"/>
    <w:rsid w:val="008A610F"/>
    <w:rsid w:val="008A62B8"/>
    <w:rsid w:val="008A6C02"/>
    <w:rsid w:val="008A7473"/>
    <w:rsid w:val="008B0270"/>
    <w:rsid w:val="008B028E"/>
    <w:rsid w:val="008B182E"/>
    <w:rsid w:val="008B18F0"/>
    <w:rsid w:val="008B1DD8"/>
    <w:rsid w:val="008B33CD"/>
    <w:rsid w:val="008B3660"/>
    <w:rsid w:val="008B438D"/>
    <w:rsid w:val="008B4396"/>
    <w:rsid w:val="008B4B1A"/>
    <w:rsid w:val="008B54AB"/>
    <w:rsid w:val="008B5EE8"/>
    <w:rsid w:val="008B60F8"/>
    <w:rsid w:val="008B782D"/>
    <w:rsid w:val="008B79D4"/>
    <w:rsid w:val="008B7B3A"/>
    <w:rsid w:val="008C04FC"/>
    <w:rsid w:val="008C07C7"/>
    <w:rsid w:val="008C0994"/>
    <w:rsid w:val="008C12B0"/>
    <w:rsid w:val="008C25E6"/>
    <w:rsid w:val="008C525B"/>
    <w:rsid w:val="008C5C0E"/>
    <w:rsid w:val="008C5CF5"/>
    <w:rsid w:val="008C5D6D"/>
    <w:rsid w:val="008C6142"/>
    <w:rsid w:val="008C6AF6"/>
    <w:rsid w:val="008C7874"/>
    <w:rsid w:val="008D0712"/>
    <w:rsid w:val="008D0EC6"/>
    <w:rsid w:val="008D20BC"/>
    <w:rsid w:val="008D2371"/>
    <w:rsid w:val="008D2D39"/>
    <w:rsid w:val="008D3705"/>
    <w:rsid w:val="008D45B3"/>
    <w:rsid w:val="008D4F36"/>
    <w:rsid w:val="008D5070"/>
    <w:rsid w:val="008D5157"/>
    <w:rsid w:val="008D65DA"/>
    <w:rsid w:val="008D67EF"/>
    <w:rsid w:val="008D6E5C"/>
    <w:rsid w:val="008D7200"/>
    <w:rsid w:val="008D726D"/>
    <w:rsid w:val="008D72CE"/>
    <w:rsid w:val="008E0B04"/>
    <w:rsid w:val="008E0C18"/>
    <w:rsid w:val="008E1074"/>
    <w:rsid w:val="008E1723"/>
    <w:rsid w:val="008E2EEC"/>
    <w:rsid w:val="008E3D94"/>
    <w:rsid w:val="008E40F9"/>
    <w:rsid w:val="008E4235"/>
    <w:rsid w:val="008E64D2"/>
    <w:rsid w:val="008E70D9"/>
    <w:rsid w:val="008F26F6"/>
    <w:rsid w:val="008F2E8B"/>
    <w:rsid w:val="008F4175"/>
    <w:rsid w:val="008F4A3E"/>
    <w:rsid w:val="008F4B83"/>
    <w:rsid w:val="008F5C82"/>
    <w:rsid w:val="008F612C"/>
    <w:rsid w:val="00900179"/>
    <w:rsid w:val="00900AB3"/>
    <w:rsid w:val="00901A98"/>
    <w:rsid w:val="009023F1"/>
    <w:rsid w:val="00903B92"/>
    <w:rsid w:val="00903C34"/>
    <w:rsid w:val="00904150"/>
    <w:rsid w:val="00904A62"/>
    <w:rsid w:val="00906B80"/>
    <w:rsid w:val="00906E09"/>
    <w:rsid w:val="00907AD5"/>
    <w:rsid w:val="009108E3"/>
    <w:rsid w:val="00910ECC"/>
    <w:rsid w:val="009112AC"/>
    <w:rsid w:val="00911AEC"/>
    <w:rsid w:val="00911C0F"/>
    <w:rsid w:val="00912FB1"/>
    <w:rsid w:val="009133A1"/>
    <w:rsid w:val="00913EC7"/>
    <w:rsid w:val="0091477F"/>
    <w:rsid w:val="00914891"/>
    <w:rsid w:val="00916348"/>
    <w:rsid w:val="00917278"/>
    <w:rsid w:val="00917D6A"/>
    <w:rsid w:val="009210F0"/>
    <w:rsid w:val="009214A1"/>
    <w:rsid w:val="0092174E"/>
    <w:rsid w:val="00921D0B"/>
    <w:rsid w:val="00922070"/>
    <w:rsid w:val="00923216"/>
    <w:rsid w:val="00925559"/>
    <w:rsid w:val="009268B7"/>
    <w:rsid w:val="009269BD"/>
    <w:rsid w:val="00927BA8"/>
    <w:rsid w:val="009302FC"/>
    <w:rsid w:val="0093090F"/>
    <w:rsid w:val="00930FBC"/>
    <w:rsid w:val="009316B7"/>
    <w:rsid w:val="00932E70"/>
    <w:rsid w:val="00933977"/>
    <w:rsid w:val="00933C75"/>
    <w:rsid w:val="00933E85"/>
    <w:rsid w:val="009352E6"/>
    <w:rsid w:val="00935E67"/>
    <w:rsid w:val="009368F7"/>
    <w:rsid w:val="0093738B"/>
    <w:rsid w:val="009401C4"/>
    <w:rsid w:val="00941D36"/>
    <w:rsid w:val="00942231"/>
    <w:rsid w:val="00942528"/>
    <w:rsid w:val="00942628"/>
    <w:rsid w:val="00943305"/>
    <w:rsid w:val="00944E46"/>
    <w:rsid w:val="009450F4"/>
    <w:rsid w:val="009452CF"/>
    <w:rsid w:val="009454F7"/>
    <w:rsid w:val="00945B37"/>
    <w:rsid w:val="00945FB8"/>
    <w:rsid w:val="00951AC0"/>
    <w:rsid w:val="00952A2E"/>
    <w:rsid w:val="00953124"/>
    <w:rsid w:val="0095337D"/>
    <w:rsid w:val="00953803"/>
    <w:rsid w:val="009542F5"/>
    <w:rsid w:val="00955D9E"/>
    <w:rsid w:val="0095746A"/>
    <w:rsid w:val="00960AC6"/>
    <w:rsid w:val="00960BA6"/>
    <w:rsid w:val="00960D12"/>
    <w:rsid w:val="00962256"/>
    <w:rsid w:val="00962E6C"/>
    <w:rsid w:val="009633E2"/>
    <w:rsid w:val="00964337"/>
    <w:rsid w:val="0096492B"/>
    <w:rsid w:val="009655F9"/>
    <w:rsid w:val="009657F4"/>
    <w:rsid w:val="00966F58"/>
    <w:rsid w:val="0096706E"/>
    <w:rsid w:val="00967CB1"/>
    <w:rsid w:val="009701D8"/>
    <w:rsid w:val="0097071F"/>
    <w:rsid w:val="0097126F"/>
    <w:rsid w:val="0097366C"/>
    <w:rsid w:val="00973676"/>
    <w:rsid w:val="00974229"/>
    <w:rsid w:val="00974D73"/>
    <w:rsid w:val="00974F32"/>
    <w:rsid w:val="00976DA5"/>
    <w:rsid w:val="0098002A"/>
    <w:rsid w:val="009802AB"/>
    <w:rsid w:val="0098249E"/>
    <w:rsid w:val="00982CF4"/>
    <w:rsid w:val="00983224"/>
    <w:rsid w:val="0098401E"/>
    <w:rsid w:val="00985320"/>
    <w:rsid w:val="0098597F"/>
    <w:rsid w:val="00985B52"/>
    <w:rsid w:val="00986631"/>
    <w:rsid w:val="00987746"/>
    <w:rsid w:val="009879AC"/>
    <w:rsid w:val="00987E86"/>
    <w:rsid w:val="00990258"/>
    <w:rsid w:val="0099050E"/>
    <w:rsid w:val="00991264"/>
    <w:rsid w:val="00991583"/>
    <w:rsid w:val="00991D33"/>
    <w:rsid w:val="00991D6C"/>
    <w:rsid w:val="009928DA"/>
    <w:rsid w:val="00992B8F"/>
    <w:rsid w:val="00993674"/>
    <w:rsid w:val="00993C0F"/>
    <w:rsid w:val="00994295"/>
    <w:rsid w:val="00995140"/>
    <w:rsid w:val="009959AF"/>
    <w:rsid w:val="00996BFF"/>
    <w:rsid w:val="009975E0"/>
    <w:rsid w:val="0099770C"/>
    <w:rsid w:val="009A141C"/>
    <w:rsid w:val="009A191B"/>
    <w:rsid w:val="009A221A"/>
    <w:rsid w:val="009A224A"/>
    <w:rsid w:val="009A2291"/>
    <w:rsid w:val="009A27E5"/>
    <w:rsid w:val="009A2833"/>
    <w:rsid w:val="009A2F95"/>
    <w:rsid w:val="009A4383"/>
    <w:rsid w:val="009A4D5F"/>
    <w:rsid w:val="009A4ECD"/>
    <w:rsid w:val="009A5CBE"/>
    <w:rsid w:val="009A5E7A"/>
    <w:rsid w:val="009A630C"/>
    <w:rsid w:val="009A7380"/>
    <w:rsid w:val="009A767B"/>
    <w:rsid w:val="009A771B"/>
    <w:rsid w:val="009B2734"/>
    <w:rsid w:val="009B39FF"/>
    <w:rsid w:val="009B48CD"/>
    <w:rsid w:val="009B4AD7"/>
    <w:rsid w:val="009B50D6"/>
    <w:rsid w:val="009B580A"/>
    <w:rsid w:val="009B5F8D"/>
    <w:rsid w:val="009B64A5"/>
    <w:rsid w:val="009B66E1"/>
    <w:rsid w:val="009B6877"/>
    <w:rsid w:val="009B7B4D"/>
    <w:rsid w:val="009B7EE9"/>
    <w:rsid w:val="009C0131"/>
    <w:rsid w:val="009C04BD"/>
    <w:rsid w:val="009C0871"/>
    <w:rsid w:val="009C22D1"/>
    <w:rsid w:val="009C2CA1"/>
    <w:rsid w:val="009C3125"/>
    <w:rsid w:val="009C3A82"/>
    <w:rsid w:val="009C425F"/>
    <w:rsid w:val="009C4A72"/>
    <w:rsid w:val="009C4F6F"/>
    <w:rsid w:val="009C5002"/>
    <w:rsid w:val="009C5038"/>
    <w:rsid w:val="009C50E6"/>
    <w:rsid w:val="009C5697"/>
    <w:rsid w:val="009C6747"/>
    <w:rsid w:val="009C7243"/>
    <w:rsid w:val="009C746B"/>
    <w:rsid w:val="009C7E3C"/>
    <w:rsid w:val="009D05AF"/>
    <w:rsid w:val="009D14A9"/>
    <w:rsid w:val="009D21EA"/>
    <w:rsid w:val="009D251D"/>
    <w:rsid w:val="009D309F"/>
    <w:rsid w:val="009D411B"/>
    <w:rsid w:val="009D4ADE"/>
    <w:rsid w:val="009D4F5A"/>
    <w:rsid w:val="009D61FA"/>
    <w:rsid w:val="009D691A"/>
    <w:rsid w:val="009D75F5"/>
    <w:rsid w:val="009D7AF8"/>
    <w:rsid w:val="009E0EE9"/>
    <w:rsid w:val="009E1470"/>
    <w:rsid w:val="009E2078"/>
    <w:rsid w:val="009E23C9"/>
    <w:rsid w:val="009E2749"/>
    <w:rsid w:val="009E3234"/>
    <w:rsid w:val="009E3493"/>
    <w:rsid w:val="009E3F42"/>
    <w:rsid w:val="009E489B"/>
    <w:rsid w:val="009E49DD"/>
    <w:rsid w:val="009E4A27"/>
    <w:rsid w:val="009E5045"/>
    <w:rsid w:val="009E590D"/>
    <w:rsid w:val="009E5A46"/>
    <w:rsid w:val="009E638E"/>
    <w:rsid w:val="009E6B9F"/>
    <w:rsid w:val="009E6E96"/>
    <w:rsid w:val="009E72F1"/>
    <w:rsid w:val="009E75E7"/>
    <w:rsid w:val="009E764C"/>
    <w:rsid w:val="009E792E"/>
    <w:rsid w:val="009E7B6A"/>
    <w:rsid w:val="009E7D02"/>
    <w:rsid w:val="009F0A14"/>
    <w:rsid w:val="009F1015"/>
    <w:rsid w:val="009F1319"/>
    <w:rsid w:val="009F25E3"/>
    <w:rsid w:val="009F25FA"/>
    <w:rsid w:val="009F2C54"/>
    <w:rsid w:val="009F3010"/>
    <w:rsid w:val="009F309C"/>
    <w:rsid w:val="009F37B8"/>
    <w:rsid w:val="009F3AAB"/>
    <w:rsid w:val="009F59AC"/>
    <w:rsid w:val="009F5F20"/>
    <w:rsid w:val="009F6699"/>
    <w:rsid w:val="009F70AE"/>
    <w:rsid w:val="009F7A8F"/>
    <w:rsid w:val="009F7D08"/>
    <w:rsid w:val="00A008FA"/>
    <w:rsid w:val="00A00C59"/>
    <w:rsid w:val="00A0315B"/>
    <w:rsid w:val="00A03920"/>
    <w:rsid w:val="00A041D3"/>
    <w:rsid w:val="00A04E4F"/>
    <w:rsid w:val="00A04E63"/>
    <w:rsid w:val="00A05C35"/>
    <w:rsid w:val="00A060B2"/>
    <w:rsid w:val="00A07538"/>
    <w:rsid w:val="00A07AC6"/>
    <w:rsid w:val="00A07B8B"/>
    <w:rsid w:val="00A07E4E"/>
    <w:rsid w:val="00A10552"/>
    <w:rsid w:val="00A10BAD"/>
    <w:rsid w:val="00A11CCF"/>
    <w:rsid w:val="00A1212E"/>
    <w:rsid w:val="00A121C7"/>
    <w:rsid w:val="00A126C0"/>
    <w:rsid w:val="00A1285D"/>
    <w:rsid w:val="00A12CDA"/>
    <w:rsid w:val="00A14A91"/>
    <w:rsid w:val="00A14C6B"/>
    <w:rsid w:val="00A16DD1"/>
    <w:rsid w:val="00A1740F"/>
    <w:rsid w:val="00A1775D"/>
    <w:rsid w:val="00A204D9"/>
    <w:rsid w:val="00A206EA"/>
    <w:rsid w:val="00A2075A"/>
    <w:rsid w:val="00A212E8"/>
    <w:rsid w:val="00A2153F"/>
    <w:rsid w:val="00A21E29"/>
    <w:rsid w:val="00A22431"/>
    <w:rsid w:val="00A23AB6"/>
    <w:rsid w:val="00A2465F"/>
    <w:rsid w:val="00A24716"/>
    <w:rsid w:val="00A24B2C"/>
    <w:rsid w:val="00A25946"/>
    <w:rsid w:val="00A265C3"/>
    <w:rsid w:val="00A27303"/>
    <w:rsid w:val="00A276FF"/>
    <w:rsid w:val="00A27C76"/>
    <w:rsid w:val="00A305DC"/>
    <w:rsid w:val="00A31F7B"/>
    <w:rsid w:val="00A35525"/>
    <w:rsid w:val="00A358EF"/>
    <w:rsid w:val="00A37319"/>
    <w:rsid w:val="00A37560"/>
    <w:rsid w:val="00A376AE"/>
    <w:rsid w:val="00A37DB4"/>
    <w:rsid w:val="00A40754"/>
    <w:rsid w:val="00A40755"/>
    <w:rsid w:val="00A412FF"/>
    <w:rsid w:val="00A421B5"/>
    <w:rsid w:val="00A43260"/>
    <w:rsid w:val="00A4367F"/>
    <w:rsid w:val="00A43E05"/>
    <w:rsid w:val="00A44006"/>
    <w:rsid w:val="00A4468E"/>
    <w:rsid w:val="00A44D09"/>
    <w:rsid w:val="00A45295"/>
    <w:rsid w:val="00A45621"/>
    <w:rsid w:val="00A4576E"/>
    <w:rsid w:val="00A458BF"/>
    <w:rsid w:val="00A4603F"/>
    <w:rsid w:val="00A460A6"/>
    <w:rsid w:val="00A46A06"/>
    <w:rsid w:val="00A46AC0"/>
    <w:rsid w:val="00A472E5"/>
    <w:rsid w:val="00A479D8"/>
    <w:rsid w:val="00A5027B"/>
    <w:rsid w:val="00A51125"/>
    <w:rsid w:val="00A51783"/>
    <w:rsid w:val="00A52BCA"/>
    <w:rsid w:val="00A52F92"/>
    <w:rsid w:val="00A53049"/>
    <w:rsid w:val="00A53406"/>
    <w:rsid w:val="00A554B2"/>
    <w:rsid w:val="00A55E57"/>
    <w:rsid w:val="00A56A64"/>
    <w:rsid w:val="00A56CBE"/>
    <w:rsid w:val="00A57DAC"/>
    <w:rsid w:val="00A57F53"/>
    <w:rsid w:val="00A600FA"/>
    <w:rsid w:val="00A6096A"/>
    <w:rsid w:val="00A60AB2"/>
    <w:rsid w:val="00A6287A"/>
    <w:rsid w:val="00A62979"/>
    <w:rsid w:val="00A63EFB"/>
    <w:rsid w:val="00A63F2D"/>
    <w:rsid w:val="00A64151"/>
    <w:rsid w:val="00A645DE"/>
    <w:rsid w:val="00A65C3A"/>
    <w:rsid w:val="00A679CD"/>
    <w:rsid w:val="00A70678"/>
    <w:rsid w:val="00A7067B"/>
    <w:rsid w:val="00A70A15"/>
    <w:rsid w:val="00A71122"/>
    <w:rsid w:val="00A71B06"/>
    <w:rsid w:val="00A72545"/>
    <w:rsid w:val="00A72882"/>
    <w:rsid w:val="00A72BD5"/>
    <w:rsid w:val="00A730BA"/>
    <w:rsid w:val="00A737EF"/>
    <w:rsid w:val="00A74914"/>
    <w:rsid w:val="00A74A7D"/>
    <w:rsid w:val="00A75F8A"/>
    <w:rsid w:val="00A760D2"/>
    <w:rsid w:val="00A766CD"/>
    <w:rsid w:val="00A76C44"/>
    <w:rsid w:val="00A775C9"/>
    <w:rsid w:val="00A81090"/>
    <w:rsid w:val="00A816E5"/>
    <w:rsid w:val="00A81BE4"/>
    <w:rsid w:val="00A82E95"/>
    <w:rsid w:val="00A82EA7"/>
    <w:rsid w:val="00A83535"/>
    <w:rsid w:val="00A83E23"/>
    <w:rsid w:val="00A849FA"/>
    <w:rsid w:val="00A84D47"/>
    <w:rsid w:val="00A853A8"/>
    <w:rsid w:val="00A860C4"/>
    <w:rsid w:val="00A8714B"/>
    <w:rsid w:val="00A9032A"/>
    <w:rsid w:val="00A90BB8"/>
    <w:rsid w:val="00A90F5F"/>
    <w:rsid w:val="00A92359"/>
    <w:rsid w:val="00A9241D"/>
    <w:rsid w:val="00A92983"/>
    <w:rsid w:val="00A93A92"/>
    <w:rsid w:val="00A946A2"/>
    <w:rsid w:val="00A95B33"/>
    <w:rsid w:val="00A96064"/>
    <w:rsid w:val="00A968CA"/>
    <w:rsid w:val="00A96F72"/>
    <w:rsid w:val="00AA0663"/>
    <w:rsid w:val="00AA10DD"/>
    <w:rsid w:val="00AA11DA"/>
    <w:rsid w:val="00AA199C"/>
    <w:rsid w:val="00AA1A9F"/>
    <w:rsid w:val="00AA1CFC"/>
    <w:rsid w:val="00AA3369"/>
    <w:rsid w:val="00AA3C70"/>
    <w:rsid w:val="00AA4278"/>
    <w:rsid w:val="00AA4588"/>
    <w:rsid w:val="00AA48A3"/>
    <w:rsid w:val="00AA4E52"/>
    <w:rsid w:val="00AA522E"/>
    <w:rsid w:val="00AA62A0"/>
    <w:rsid w:val="00AA6625"/>
    <w:rsid w:val="00AA7883"/>
    <w:rsid w:val="00AA79AC"/>
    <w:rsid w:val="00AA7A32"/>
    <w:rsid w:val="00AA7F3C"/>
    <w:rsid w:val="00AB0818"/>
    <w:rsid w:val="00AB18CD"/>
    <w:rsid w:val="00AB2126"/>
    <w:rsid w:val="00AB4B73"/>
    <w:rsid w:val="00AB53F5"/>
    <w:rsid w:val="00AB661F"/>
    <w:rsid w:val="00AB66F9"/>
    <w:rsid w:val="00AB6B13"/>
    <w:rsid w:val="00AB7031"/>
    <w:rsid w:val="00AB79AC"/>
    <w:rsid w:val="00AB7AF1"/>
    <w:rsid w:val="00AC12A8"/>
    <w:rsid w:val="00AC135B"/>
    <w:rsid w:val="00AC2C3E"/>
    <w:rsid w:val="00AC323E"/>
    <w:rsid w:val="00AC373D"/>
    <w:rsid w:val="00AC3F5E"/>
    <w:rsid w:val="00AC42E9"/>
    <w:rsid w:val="00AC44D9"/>
    <w:rsid w:val="00AC64A6"/>
    <w:rsid w:val="00AC7014"/>
    <w:rsid w:val="00AC762F"/>
    <w:rsid w:val="00AC7D44"/>
    <w:rsid w:val="00AD05EA"/>
    <w:rsid w:val="00AD19F8"/>
    <w:rsid w:val="00AD20D6"/>
    <w:rsid w:val="00AD28BD"/>
    <w:rsid w:val="00AD3502"/>
    <w:rsid w:val="00AD35ED"/>
    <w:rsid w:val="00AD3B92"/>
    <w:rsid w:val="00AD3BAC"/>
    <w:rsid w:val="00AD407D"/>
    <w:rsid w:val="00AD4E4B"/>
    <w:rsid w:val="00AD5029"/>
    <w:rsid w:val="00AD5E24"/>
    <w:rsid w:val="00AD6094"/>
    <w:rsid w:val="00AD6D4C"/>
    <w:rsid w:val="00AD75A3"/>
    <w:rsid w:val="00AD7683"/>
    <w:rsid w:val="00AD7D8D"/>
    <w:rsid w:val="00AD7E26"/>
    <w:rsid w:val="00AE0A31"/>
    <w:rsid w:val="00AE11CE"/>
    <w:rsid w:val="00AE1671"/>
    <w:rsid w:val="00AE37D5"/>
    <w:rsid w:val="00AE4C08"/>
    <w:rsid w:val="00AE514C"/>
    <w:rsid w:val="00AE68BE"/>
    <w:rsid w:val="00AE749C"/>
    <w:rsid w:val="00AE7AA0"/>
    <w:rsid w:val="00AF0369"/>
    <w:rsid w:val="00AF0F38"/>
    <w:rsid w:val="00AF1EBF"/>
    <w:rsid w:val="00AF263C"/>
    <w:rsid w:val="00AF28D8"/>
    <w:rsid w:val="00AF2A18"/>
    <w:rsid w:val="00AF4517"/>
    <w:rsid w:val="00AF46A2"/>
    <w:rsid w:val="00AF52F1"/>
    <w:rsid w:val="00AF61B2"/>
    <w:rsid w:val="00AF6769"/>
    <w:rsid w:val="00AF710E"/>
    <w:rsid w:val="00AF78A9"/>
    <w:rsid w:val="00B0028B"/>
    <w:rsid w:val="00B00433"/>
    <w:rsid w:val="00B006FB"/>
    <w:rsid w:val="00B041C0"/>
    <w:rsid w:val="00B043A0"/>
    <w:rsid w:val="00B04420"/>
    <w:rsid w:val="00B047E0"/>
    <w:rsid w:val="00B04919"/>
    <w:rsid w:val="00B0521C"/>
    <w:rsid w:val="00B055EF"/>
    <w:rsid w:val="00B057FD"/>
    <w:rsid w:val="00B05B29"/>
    <w:rsid w:val="00B06279"/>
    <w:rsid w:val="00B06977"/>
    <w:rsid w:val="00B06F5F"/>
    <w:rsid w:val="00B073A6"/>
    <w:rsid w:val="00B07691"/>
    <w:rsid w:val="00B1276C"/>
    <w:rsid w:val="00B1335F"/>
    <w:rsid w:val="00B13711"/>
    <w:rsid w:val="00B14FA6"/>
    <w:rsid w:val="00B15702"/>
    <w:rsid w:val="00B1678D"/>
    <w:rsid w:val="00B174BB"/>
    <w:rsid w:val="00B203FF"/>
    <w:rsid w:val="00B20718"/>
    <w:rsid w:val="00B207B7"/>
    <w:rsid w:val="00B221B1"/>
    <w:rsid w:val="00B22242"/>
    <w:rsid w:val="00B22414"/>
    <w:rsid w:val="00B22575"/>
    <w:rsid w:val="00B22583"/>
    <w:rsid w:val="00B238E6"/>
    <w:rsid w:val="00B23C7E"/>
    <w:rsid w:val="00B24051"/>
    <w:rsid w:val="00B2432F"/>
    <w:rsid w:val="00B24815"/>
    <w:rsid w:val="00B24F2C"/>
    <w:rsid w:val="00B2732C"/>
    <w:rsid w:val="00B31DC9"/>
    <w:rsid w:val="00B31EB4"/>
    <w:rsid w:val="00B334CB"/>
    <w:rsid w:val="00B35366"/>
    <w:rsid w:val="00B35867"/>
    <w:rsid w:val="00B35EE5"/>
    <w:rsid w:val="00B3627B"/>
    <w:rsid w:val="00B3671F"/>
    <w:rsid w:val="00B371AB"/>
    <w:rsid w:val="00B40DDA"/>
    <w:rsid w:val="00B4102B"/>
    <w:rsid w:val="00B41733"/>
    <w:rsid w:val="00B41DA1"/>
    <w:rsid w:val="00B4244B"/>
    <w:rsid w:val="00B42B24"/>
    <w:rsid w:val="00B44522"/>
    <w:rsid w:val="00B44C31"/>
    <w:rsid w:val="00B4515D"/>
    <w:rsid w:val="00B4555B"/>
    <w:rsid w:val="00B45831"/>
    <w:rsid w:val="00B463C7"/>
    <w:rsid w:val="00B50CB9"/>
    <w:rsid w:val="00B516C6"/>
    <w:rsid w:val="00B52D84"/>
    <w:rsid w:val="00B5311F"/>
    <w:rsid w:val="00B534AE"/>
    <w:rsid w:val="00B535CE"/>
    <w:rsid w:val="00B5478E"/>
    <w:rsid w:val="00B54EA6"/>
    <w:rsid w:val="00B55B41"/>
    <w:rsid w:val="00B562DE"/>
    <w:rsid w:val="00B56823"/>
    <w:rsid w:val="00B56AAA"/>
    <w:rsid w:val="00B579FF"/>
    <w:rsid w:val="00B57BEE"/>
    <w:rsid w:val="00B601AB"/>
    <w:rsid w:val="00B60676"/>
    <w:rsid w:val="00B60C58"/>
    <w:rsid w:val="00B628F9"/>
    <w:rsid w:val="00B62C90"/>
    <w:rsid w:val="00B637AC"/>
    <w:rsid w:val="00B639A0"/>
    <w:rsid w:val="00B63DE5"/>
    <w:rsid w:val="00B6539D"/>
    <w:rsid w:val="00B657C6"/>
    <w:rsid w:val="00B65AE4"/>
    <w:rsid w:val="00B65CA9"/>
    <w:rsid w:val="00B65CF4"/>
    <w:rsid w:val="00B65EB2"/>
    <w:rsid w:val="00B67221"/>
    <w:rsid w:val="00B675B4"/>
    <w:rsid w:val="00B679AB"/>
    <w:rsid w:val="00B707C9"/>
    <w:rsid w:val="00B712D8"/>
    <w:rsid w:val="00B7186F"/>
    <w:rsid w:val="00B72500"/>
    <w:rsid w:val="00B72C73"/>
    <w:rsid w:val="00B7367D"/>
    <w:rsid w:val="00B73680"/>
    <w:rsid w:val="00B736EC"/>
    <w:rsid w:val="00B740D1"/>
    <w:rsid w:val="00B74645"/>
    <w:rsid w:val="00B74874"/>
    <w:rsid w:val="00B75A10"/>
    <w:rsid w:val="00B75C94"/>
    <w:rsid w:val="00B760A8"/>
    <w:rsid w:val="00B76166"/>
    <w:rsid w:val="00B76338"/>
    <w:rsid w:val="00B763AD"/>
    <w:rsid w:val="00B77298"/>
    <w:rsid w:val="00B77A01"/>
    <w:rsid w:val="00B803A3"/>
    <w:rsid w:val="00B80DE9"/>
    <w:rsid w:val="00B8102F"/>
    <w:rsid w:val="00B81FAA"/>
    <w:rsid w:val="00B827C0"/>
    <w:rsid w:val="00B82981"/>
    <w:rsid w:val="00B831C7"/>
    <w:rsid w:val="00B84208"/>
    <w:rsid w:val="00B844FA"/>
    <w:rsid w:val="00B8453E"/>
    <w:rsid w:val="00B84CDA"/>
    <w:rsid w:val="00B857A9"/>
    <w:rsid w:val="00B86580"/>
    <w:rsid w:val="00B86D20"/>
    <w:rsid w:val="00B87368"/>
    <w:rsid w:val="00B87A36"/>
    <w:rsid w:val="00B87EF8"/>
    <w:rsid w:val="00B87F83"/>
    <w:rsid w:val="00B901C2"/>
    <w:rsid w:val="00B90434"/>
    <w:rsid w:val="00B90BD4"/>
    <w:rsid w:val="00B9356B"/>
    <w:rsid w:val="00B93E13"/>
    <w:rsid w:val="00B94407"/>
    <w:rsid w:val="00B951EC"/>
    <w:rsid w:val="00B9520F"/>
    <w:rsid w:val="00B95E19"/>
    <w:rsid w:val="00B9637E"/>
    <w:rsid w:val="00B96689"/>
    <w:rsid w:val="00B96861"/>
    <w:rsid w:val="00BA06A5"/>
    <w:rsid w:val="00BA0CEF"/>
    <w:rsid w:val="00BA151C"/>
    <w:rsid w:val="00BA26CB"/>
    <w:rsid w:val="00BA3381"/>
    <w:rsid w:val="00BA4476"/>
    <w:rsid w:val="00BA4B1D"/>
    <w:rsid w:val="00BA4D3F"/>
    <w:rsid w:val="00BA4FB2"/>
    <w:rsid w:val="00BA594E"/>
    <w:rsid w:val="00BA5CD4"/>
    <w:rsid w:val="00BA5E08"/>
    <w:rsid w:val="00BA68D4"/>
    <w:rsid w:val="00BB0433"/>
    <w:rsid w:val="00BB232F"/>
    <w:rsid w:val="00BB3496"/>
    <w:rsid w:val="00BB3DC0"/>
    <w:rsid w:val="00BB4C10"/>
    <w:rsid w:val="00BB52FE"/>
    <w:rsid w:val="00BB6067"/>
    <w:rsid w:val="00BB6CE6"/>
    <w:rsid w:val="00BB7083"/>
    <w:rsid w:val="00BB7E45"/>
    <w:rsid w:val="00BC0527"/>
    <w:rsid w:val="00BC06F6"/>
    <w:rsid w:val="00BC1170"/>
    <w:rsid w:val="00BC16CA"/>
    <w:rsid w:val="00BC1EC9"/>
    <w:rsid w:val="00BC2946"/>
    <w:rsid w:val="00BC2953"/>
    <w:rsid w:val="00BC3119"/>
    <w:rsid w:val="00BC4230"/>
    <w:rsid w:val="00BC532B"/>
    <w:rsid w:val="00BC56BF"/>
    <w:rsid w:val="00BC5951"/>
    <w:rsid w:val="00BC6BC9"/>
    <w:rsid w:val="00BC725A"/>
    <w:rsid w:val="00BC7E17"/>
    <w:rsid w:val="00BD047D"/>
    <w:rsid w:val="00BD17ED"/>
    <w:rsid w:val="00BD1B88"/>
    <w:rsid w:val="00BD20ED"/>
    <w:rsid w:val="00BD2172"/>
    <w:rsid w:val="00BD30AF"/>
    <w:rsid w:val="00BD3224"/>
    <w:rsid w:val="00BD364E"/>
    <w:rsid w:val="00BD3708"/>
    <w:rsid w:val="00BD3DA0"/>
    <w:rsid w:val="00BD5132"/>
    <w:rsid w:val="00BD544C"/>
    <w:rsid w:val="00BD6A92"/>
    <w:rsid w:val="00BD78BB"/>
    <w:rsid w:val="00BD7CE2"/>
    <w:rsid w:val="00BE08AC"/>
    <w:rsid w:val="00BE1288"/>
    <w:rsid w:val="00BE14EF"/>
    <w:rsid w:val="00BE1B46"/>
    <w:rsid w:val="00BE22E3"/>
    <w:rsid w:val="00BE268A"/>
    <w:rsid w:val="00BE335B"/>
    <w:rsid w:val="00BE3B1E"/>
    <w:rsid w:val="00BE43C2"/>
    <w:rsid w:val="00BE4B90"/>
    <w:rsid w:val="00BE5672"/>
    <w:rsid w:val="00BE6027"/>
    <w:rsid w:val="00BE7A41"/>
    <w:rsid w:val="00BF0127"/>
    <w:rsid w:val="00BF036E"/>
    <w:rsid w:val="00BF0580"/>
    <w:rsid w:val="00BF0A16"/>
    <w:rsid w:val="00BF0A55"/>
    <w:rsid w:val="00BF0FDF"/>
    <w:rsid w:val="00BF14B4"/>
    <w:rsid w:val="00BF1D26"/>
    <w:rsid w:val="00BF45EC"/>
    <w:rsid w:val="00BF4D2E"/>
    <w:rsid w:val="00BF5A80"/>
    <w:rsid w:val="00BF60D0"/>
    <w:rsid w:val="00BF6599"/>
    <w:rsid w:val="00BF75A2"/>
    <w:rsid w:val="00BF7EFF"/>
    <w:rsid w:val="00C00270"/>
    <w:rsid w:val="00C008A0"/>
    <w:rsid w:val="00C00EE3"/>
    <w:rsid w:val="00C01789"/>
    <w:rsid w:val="00C01EBD"/>
    <w:rsid w:val="00C026C6"/>
    <w:rsid w:val="00C02EFD"/>
    <w:rsid w:val="00C03525"/>
    <w:rsid w:val="00C04265"/>
    <w:rsid w:val="00C04C06"/>
    <w:rsid w:val="00C05427"/>
    <w:rsid w:val="00C0592A"/>
    <w:rsid w:val="00C079B3"/>
    <w:rsid w:val="00C07DCD"/>
    <w:rsid w:val="00C10578"/>
    <w:rsid w:val="00C1157C"/>
    <w:rsid w:val="00C11A8D"/>
    <w:rsid w:val="00C12C11"/>
    <w:rsid w:val="00C12F55"/>
    <w:rsid w:val="00C131C2"/>
    <w:rsid w:val="00C13214"/>
    <w:rsid w:val="00C13A39"/>
    <w:rsid w:val="00C13BF9"/>
    <w:rsid w:val="00C13CF3"/>
    <w:rsid w:val="00C14113"/>
    <w:rsid w:val="00C155A5"/>
    <w:rsid w:val="00C1589A"/>
    <w:rsid w:val="00C16556"/>
    <w:rsid w:val="00C16732"/>
    <w:rsid w:val="00C17807"/>
    <w:rsid w:val="00C178AE"/>
    <w:rsid w:val="00C20614"/>
    <w:rsid w:val="00C21E45"/>
    <w:rsid w:val="00C2268E"/>
    <w:rsid w:val="00C2302D"/>
    <w:rsid w:val="00C2341E"/>
    <w:rsid w:val="00C24F47"/>
    <w:rsid w:val="00C25305"/>
    <w:rsid w:val="00C264F4"/>
    <w:rsid w:val="00C26AD2"/>
    <w:rsid w:val="00C26DF6"/>
    <w:rsid w:val="00C307FB"/>
    <w:rsid w:val="00C30867"/>
    <w:rsid w:val="00C30F1E"/>
    <w:rsid w:val="00C31E08"/>
    <w:rsid w:val="00C31E40"/>
    <w:rsid w:val="00C31E49"/>
    <w:rsid w:val="00C320C1"/>
    <w:rsid w:val="00C32C1B"/>
    <w:rsid w:val="00C32DB3"/>
    <w:rsid w:val="00C334CC"/>
    <w:rsid w:val="00C35927"/>
    <w:rsid w:val="00C3593B"/>
    <w:rsid w:val="00C37B58"/>
    <w:rsid w:val="00C404CC"/>
    <w:rsid w:val="00C40B27"/>
    <w:rsid w:val="00C418C1"/>
    <w:rsid w:val="00C425E5"/>
    <w:rsid w:val="00C435EC"/>
    <w:rsid w:val="00C447EA"/>
    <w:rsid w:val="00C4557D"/>
    <w:rsid w:val="00C46641"/>
    <w:rsid w:val="00C466DC"/>
    <w:rsid w:val="00C52651"/>
    <w:rsid w:val="00C5326D"/>
    <w:rsid w:val="00C53505"/>
    <w:rsid w:val="00C537BA"/>
    <w:rsid w:val="00C53972"/>
    <w:rsid w:val="00C539BA"/>
    <w:rsid w:val="00C54919"/>
    <w:rsid w:val="00C54CB6"/>
    <w:rsid w:val="00C563D3"/>
    <w:rsid w:val="00C60C8D"/>
    <w:rsid w:val="00C60CE4"/>
    <w:rsid w:val="00C60DDF"/>
    <w:rsid w:val="00C626EE"/>
    <w:rsid w:val="00C627E6"/>
    <w:rsid w:val="00C62808"/>
    <w:rsid w:val="00C62D68"/>
    <w:rsid w:val="00C62FCD"/>
    <w:rsid w:val="00C62FEF"/>
    <w:rsid w:val="00C6329B"/>
    <w:rsid w:val="00C63512"/>
    <w:rsid w:val="00C63865"/>
    <w:rsid w:val="00C6462B"/>
    <w:rsid w:val="00C64D3D"/>
    <w:rsid w:val="00C654F2"/>
    <w:rsid w:val="00C655E9"/>
    <w:rsid w:val="00C65819"/>
    <w:rsid w:val="00C66175"/>
    <w:rsid w:val="00C66E85"/>
    <w:rsid w:val="00C673DC"/>
    <w:rsid w:val="00C6776B"/>
    <w:rsid w:val="00C67B04"/>
    <w:rsid w:val="00C67DE1"/>
    <w:rsid w:val="00C67F88"/>
    <w:rsid w:val="00C7164F"/>
    <w:rsid w:val="00C71807"/>
    <w:rsid w:val="00C72A08"/>
    <w:rsid w:val="00C72F89"/>
    <w:rsid w:val="00C74C10"/>
    <w:rsid w:val="00C74D9A"/>
    <w:rsid w:val="00C752B2"/>
    <w:rsid w:val="00C76147"/>
    <w:rsid w:val="00C76529"/>
    <w:rsid w:val="00C76C13"/>
    <w:rsid w:val="00C7769C"/>
    <w:rsid w:val="00C803E9"/>
    <w:rsid w:val="00C8164F"/>
    <w:rsid w:val="00C83A65"/>
    <w:rsid w:val="00C83ED0"/>
    <w:rsid w:val="00C847F5"/>
    <w:rsid w:val="00C84933"/>
    <w:rsid w:val="00C8495F"/>
    <w:rsid w:val="00C84ABC"/>
    <w:rsid w:val="00C85EC9"/>
    <w:rsid w:val="00C8682A"/>
    <w:rsid w:val="00C86A31"/>
    <w:rsid w:val="00C90B55"/>
    <w:rsid w:val="00C92118"/>
    <w:rsid w:val="00C92136"/>
    <w:rsid w:val="00C93ECF"/>
    <w:rsid w:val="00C95AF0"/>
    <w:rsid w:val="00C97161"/>
    <w:rsid w:val="00C9716E"/>
    <w:rsid w:val="00C9771D"/>
    <w:rsid w:val="00CA0B1B"/>
    <w:rsid w:val="00CA391D"/>
    <w:rsid w:val="00CA5150"/>
    <w:rsid w:val="00CA78F6"/>
    <w:rsid w:val="00CA7FE0"/>
    <w:rsid w:val="00CB0CF7"/>
    <w:rsid w:val="00CB0F24"/>
    <w:rsid w:val="00CB2D35"/>
    <w:rsid w:val="00CB3AFB"/>
    <w:rsid w:val="00CB40EF"/>
    <w:rsid w:val="00CB443E"/>
    <w:rsid w:val="00CB4861"/>
    <w:rsid w:val="00CB5A6A"/>
    <w:rsid w:val="00CB6251"/>
    <w:rsid w:val="00CB6929"/>
    <w:rsid w:val="00CC0209"/>
    <w:rsid w:val="00CC1508"/>
    <w:rsid w:val="00CC22C9"/>
    <w:rsid w:val="00CC27E5"/>
    <w:rsid w:val="00CC2A02"/>
    <w:rsid w:val="00CC447A"/>
    <w:rsid w:val="00CC47B1"/>
    <w:rsid w:val="00CC4C81"/>
    <w:rsid w:val="00CC5120"/>
    <w:rsid w:val="00CC5A50"/>
    <w:rsid w:val="00CC70BD"/>
    <w:rsid w:val="00CC7A2F"/>
    <w:rsid w:val="00CC7CAF"/>
    <w:rsid w:val="00CD0445"/>
    <w:rsid w:val="00CD06BF"/>
    <w:rsid w:val="00CD0735"/>
    <w:rsid w:val="00CD1FAB"/>
    <w:rsid w:val="00CD2274"/>
    <w:rsid w:val="00CD2CF0"/>
    <w:rsid w:val="00CD3FD0"/>
    <w:rsid w:val="00CD43DA"/>
    <w:rsid w:val="00CD518E"/>
    <w:rsid w:val="00CD53AC"/>
    <w:rsid w:val="00CD5F58"/>
    <w:rsid w:val="00CD62A3"/>
    <w:rsid w:val="00CD6773"/>
    <w:rsid w:val="00CD680B"/>
    <w:rsid w:val="00CD6855"/>
    <w:rsid w:val="00CD69B8"/>
    <w:rsid w:val="00CD6B74"/>
    <w:rsid w:val="00CD72CD"/>
    <w:rsid w:val="00CD7B60"/>
    <w:rsid w:val="00CE03B3"/>
    <w:rsid w:val="00CE12CE"/>
    <w:rsid w:val="00CE133D"/>
    <w:rsid w:val="00CE1E92"/>
    <w:rsid w:val="00CE270B"/>
    <w:rsid w:val="00CE2C52"/>
    <w:rsid w:val="00CE2D58"/>
    <w:rsid w:val="00CE3FD1"/>
    <w:rsid w:val="00CE4464"/>
    <w:rsid w:val="00CE5AE4"/>
    <w:rsid w:val="00CE5F95"/>
    <w:rsid w:val="00CE64CA"/>
    <w:rsid w:val="00CE6750"/>
    <w:rsid w:val="00CE702A"/>
    <w:rsid w:val="00CE711D"/>
    <w:rsid w:val="00CE7E79"/>
    <w:rsid w:val="00CE7EFA"/>
    <w:rsid w:val="00CF0A86"/>
    <w:rsid w:val="00CF319E"/>
    <w:rsid w:val="00CF36CB"/>
    <w:rsid w:val="00CF40DD"/>
    <w:rsid w:val="00CF41CF"/>
    <w:rsid w:val="00CF4BB7"/>
    <w:rsid w:val="00CF556D"/>
    <w:rsid w:val="00CF5938"/>
    <w:rsid w:val="00CF6469"/>
    <w:rsid w:val="00CF77A1"/>
    <w:rsid w:val="00CF77E4"/>
    <w:rsid w:val="00CF791C"/>
    <w:rsid w:val="00D004EB"/>
    <w:rsid w:val="00D00F78"/>
    <w:rsid w:val="00D01B59"/>
    <w:rsid w:val="00D021D3"/>
    <w:rsid w:val="00D03BB6"/>
    <w:rsid w:val="00D04AA5"/>
    <w:rsid w:val="00D0529E"/>
    <w:rsid w:val="00D0635B"/>
    <w:rsid w:val="00D075A3"/>
    <w:rsid w:val="00D07915"/>
    <w:rsid w:val="00D07D2D"/>
    <w:rsid w:val="00D10416"/>
    <w:rsid w:val="00D10A6B"/>
    <w:rsid w:val="00D11028"/>
    <w:rsid w:val="00D1139A"/>
    <w:rsid w:val="00D113C7"/>
    <w:rsid w:val="00D1248D"/>
    <w:rsid w:val="00D12DE4"/>
    <w:rsid w:val="00D14C07"/>
    <w:rsid w:val="00D14DF1"/>
    <w:rsid w:val="00D1626E"/>
    <w:rsid w:val="00D16702"/>
    <w:rsid w:val="00D17137"/>
    <w:rsid w:val="00D17280"/>
    <w:rsid w:val="00D202E3"/>
    <w:rsid w:val="00D21194"/>
    <w:rsid w:val="00D21646"/>
    <w:rsid w:val="00D219D7"/>
    <w:rsid w:val="00D224A3"/>
    <w:rsid w:val="00D24107"/>
    <w:rsid w:val="00D24865"/>
    <w:rsid w:val="00D24F7B"/>
    <w:rsid w:val="00D26945"/>
    <w:rsid w:val="00D279E8"/>
    <w:rsid w:val="00D27AFE"/>
    <w:rsid w:val="00D27C1E"/>
    <w:rsid w:val="00D30B50"/>
    <w:rsid w:val="00D30CE5"/>
    <w:rsid w:val="00D3103C"/>
    <w:rsid w:val="00D3107A"/>
    <w:rsid w:val="00D310BA"/>
    <w:rsid w:val="00D313E4"/>
    <w:rsid w:val="00D32769"/>
    <w:rsid w:val="00D329E0"/>
    <w:rsid w:val="00D333FC"/>
    <w:rsid w:val="00D34984"/>
    <w:rsid w:val="00D35467"/>
    <w:rsid w:val="00D35A4A"/>
    <w:rsid w:val="00D36B6A"/>
    <w:rsid w:val="00D40DB8"/>
    <w:rsid w:val="00D4117A"/>
    <w:rsid w:val="00D433A6"/>
    <w:rsid w:val="00D43910"/>
    <w:rsid w:val="00D440E5"/>
    <w:rsid w:val="00D44388"/>
    <w:rsid w:val="00D444EA"/>
    <w:rsid w:val="00D44D95"/>
    <w:rsid w:val="00D45073"/>
    <w:rsid w:val="00D45088"/>
    <w:rsid w:val="00D45617"/>
    <w:rsid w:val="00D463DB"/>
    <w:rsid w:val="00D465DF"/>
    <w:rsid w:val="00D46D41"/>
    <w:rsid w:val="00D4724C"/>
    <w:rsid w:val="00D47B4E"/>
    <w:rsid w:val="00D507CD"/>
    <w:rsid w:val="00D50951"/>
    <w:rsid w:val="00D50EC4"/>
    <w:rsid w:val="00D51249"/>
    <w:rsid w:val="00D51715"/>
    <w:rsid w:val="00D533FD"/>
    <w:rsid w:val="00D5487E"/>
    <w:rsid w:val="00D54D26"/>
    <w:rsid w:val="00D551EB"/>
    <w:rsid w:val="00D55A9A"/>
    <w:rsid w:val="00D561E8"/>
    <w:rsid w:val="00D566B9"/>
    <w:rsid w:val="00D5768C"/>
    <w:rsid w:val="00D576FE"/>
    <w:rsid w:val="00D616B6"/>
    <w:rsid w:val="00D6481D"/>
    <w:rsid w:val="00D64CA7"/>
    <w:rsid w:val="00D6558C"/>
    <w:rsid w:val="00D66540"/>
    <w:rsid w:val="00D675C5"/>
    <w:rsid w:val="00D704C0"/>
    <w:rsid w:val="00D70869"/>
    <w:rsid w:val="00D70F5C"/>
    <w:rsid w:val="00D710F4"/>
    <w:rsid w:val="00D71B03"/>
    <w:rsid w:val="00D71C6B"/>
    <w:rsid w:val="00D71DB7"/>
    <w:rsid w:val="00D720E7"/>
    <w:rsid w:val="00D7282C"/>
    <w:rsid w:val="00D73E89"/>
    <w:rsid w:val="00D740D9"/>
    <w:rsid w:val="00D75E0C"/>
    <w:rsid w:val="00D7617C"/>
    <w:rsid w:val="00D77883"/>
    <w:rsid w:val="00D77F59"/>
    <w:rsid w:val="00D80330"/>
    <w:rsid w:val="00D805AA"/>
    <w:rsid w:val="00D81250"/>
    <w:rsid w:val="00D812A8"/>
    <w:rsid w:val="00D81D00"/>
    <w:rsid w:val="00D81DB0"/>
    <w:rsid w:val="00D82815"/>
    <w:rsid w:val="00D831B8"/>
    <w:rsid w:val="00D83278"/>
    <w:rsid w:val="00D83B90"/>
    <w:rsid w:val="00D8406C"/>
    <w:rsid w:val="00D84309"/>
    <w:rsid w:val="00D850F8"/>
    <w:rsid w:val="00D851D6"/>
    <w:rsid w:val="00D85598"/>
    <w:rsid w:val="00D856EF"/>
    <w:rsid w:val="00D8570D"/>
    <w:rsid w:val="00D85E7B"/>
    <w:rsid w:val="00D86C24"/>
    <w:rsid w:val="00D87130"/>
    <w:rsid w:val="00D872EC"/>
    <w:rsid w:val="00D87745"/>
    <w:rsid w:val="00D878C6"/>
    <w:rsid w:val="00D87AB7"/>
    <w:rsid w:val="00D87CD4"/>
    <w:rsid w:val="00D90880"/>
    <w:rsid w:val="00D90ACE"/>
    <w:rsid w:val="00D90C80"/>
    <w:rsid w:val="00D9177D"/>
    <w:rsid w:val="00D9282F"/>
    <w:rsid w:val="00D9381E"/>
    <w:rsid w:val="00D94734"/>
    <w:rsid w:val="00D94D6F"/>
    <w:rsid w:val="00D94D7C"/>
    <w:rsid w:val="00D950F3"/>
    <w:rsid w:val="00D950FF"/>
    <w:rsid w:val="00DA0C48"/>
    <w:rsid w:val="00DA16D9"/>
    <w:rsid w:val="00DA271E"/>
    <w:rsid w:val="00DA2C52"/>
    <w:rsid w:val="00DA3062"/>
    <w:rsid w:val="00DA390E"/>
    <w:rsid w:val="00DA5B54"/>
    <w:rsid w:val="00DA7774"/>
    <w:rsid w:val="00DB07C1"/>
    <w:rsid w:val="00DB1DB8"/>
    <w:rsid w:val="00DB2129"/>
    <w:rsid w:val="00DB22DF"/>
    <w:rsid w:val="00DB2370"/>
    <w:rsid w:val="00DB2CAF"/>
    <w:rsid w:val="00DB419E"/>
    <w:rsid w:val="00DB4746"/>
    <w:rsid w:val="00DB4C91"/>
    <w:rsid w:val="00DB4E03"/>
    <w:rsid w:val="00DB5AD5"/>
    <w:rsid w:val="00DB5D41"/>
    <w:rsid w:val="00DB7F82"/>
    <w:rsid w:val="00DC0BF1"/>
    <w:rsid w:val="00DC1394"/>
    <w:rsid w:val="00DC14C6"/>
    <w:rsid w:val="00DC169D"/>
    <w:rsid w:val="00DC1759"/>
    <w:rsid w:val="00DC19A9"/>
    <w:rsid w:val="00DC2175"/>
    <w:rsid w:val="00DC22CE"/>
    <w:rsid w:val="00DC2BE8"/>
    <w:rsid w:val="00DC3535"/>
    <w:rsid w:val="00DC3F32"/>
    <w:rsid w:val="00DC3F5F"/>
    <w:rsid w:val="00DC544F"/>
    <w:rsid w:val="00DC5D41"/>
    <w:rsid w:val="00DC6E8D"/>
    <w:rsid w:val="00DC6F00"/>
    <w:rsid w:val="00DC7134"/>
    <w:rsid w:val="00DC73C5"/>
    <w:rsid w:val="00DC7DC1"/>
    <w:rsid w:val="00DD0077"/>
    <w:rsid w:val="00DD0959"/>
    <w:rsid w:val="00DD0D93"/>
    <w:rsid w:val="00DD0FC4"/>
    <w:rsid w:val="00DD10DE"/>
    <w:rsid w:val="00DD321C"/>
    <w:rsid w:val="00DD3277"/>
    <w:rsid w:val="00DD38B0"/>
    <w:rsid w:val="00DD4164"/>
    <w:rsid w:val="00DD43BA"/>
    <w:rsid w:val="00DD631D"/>
    <w:rsid w:val="00DD64C2"/>
    <w:rsid w:val="00DD68EA"/>
    <w:rsid w:val="00DD6A01"/>
    <w:rsid w:val="00DD6B4B"/>
    <w:rsid w:val="00DE207C"/>
    <w:rsid w:val="00DE2473"/>
    <w:rsid w:val="00DE36EB"/>
    <w:rsid w:val="00DE5A81"/>
    <w:rsid w:val="00DE72DB"/>
    <w:rsid w:val="00DF0463"/>
    <w:rsid w:val="00DF0712"/>
    <w:rsid w:val="00DF0EB7"/>
    <w:rsid w:val="00DF107B"/>
    <w:rsid w:val="00DF10A5"/>
    <w:rsid w:val="00DF2533"/>
    <w:rsid w:val="00DF2DE6"/>
    <w:rsid w:val="00DF381C"/>
    <w:rsid w:val="00DF4049"/>
    <w:rsid w:val="00DF4202"/>
    <w:rsid w:val="00DF45AA"/>
    <w:rsid w:val="00DF482C"/>
    <w:rsid w:val="00DF483E"/>
    <w:rsid w:val="00DF49F0"/>
    <w:rsid w:val="00DF5D9D"/>
    <w:rsid w:val="00DF603C"/>
    <w:rsid w:val="00DF6EB8"/>
    <w:rsid w:val="00DF7069"/>
    <w:rsid w:val="00DF76CB"/>
    <w:rsid w:val="00DF7920"/>
    <w:rsid w:val="00E000DF"/>
    <w:rsid w:val="00E00B23"/>
    <w:rsid w:val="00E034F6"/>
    <w:rsid w:val="00E0541E"/>
    <w:rsid w:val="00E062D8"/>
    <w:rsid w:val="00E065F7"/>
    <w:rsid w:val="00E06A2F"/>
    <w:rsid w:val="00E07B87"/>
    <w:rsid w:val="00E10695"/>
    <w:rsid w:val="00E112F2"/>
    <w:rsid w:val="00E11BE2"/>
    <w:rsid w:val="00E129CD"/>
    <w:rsid w:val="00E12B43"/>
    <w:rsid w:val="00E130CE"/>
    <w:rsid w:val="00E137D1"/>
    <w:rsid w:val="00E137F9"/>
    <w:rsid w:val="00E139D1"/>
    <w:rsid w:val="00E13B43"/>
    <w:rsid w:val="00E14157"/>
    <w:rsid w:val="00E14593"/>
    <w:rsid w:val="00E151C9"/>
    <w:rsid w:val="00E15652"/>
    <w:rsid w:val="00E159BD"/>
    <w:rsid w:val="00E16477"/>
    <w:rsid w:val="00E16FF5"/>
    <w:rsid w:val="00E17326"/>
    <w:rsid w:val="00E20CEF"/>
    <w:rsid w:val="00E21A66"/>
    <w:rsid w:val="00E21DED"/>
    <w:rsid w:val="00E22DED"/>
    <w:rsid w:val="00E22F5A"/>
    <w:rsid w:val="00E263AE"/>
    <w:rsid w:val="00E26E94"/>
    <w:rsid w:val="00E27484"/>
    <w:rsid w:val="00E27B71"/>
    <w:rsid w:val="00E27BB3"/>
    <w:rsid w:val="00E27D82"/>
    <w:rsid w:val="00E3028E"/>
    <w:rsid w:val="00E30BF0"/>
    <w:rsid w:val="00E320A3"/>
    <w:rsid w:val="00E32EDD"/>
    <w:rsid w:val="00E33051"/>
    <w:rsid w:val="00E34CF2"/>
    <w:rsid w:val="00E35285"/>
    <w:rsid w:val="00E35426"/>
    <w:rsid w:val="00E35DAC"/>
    <w:rsid w:val="00E40211"/>
    <w:rsid w:val="00E408F3"/>
    <w:rsid w:val="00E4096F"/>
    <w:rsid w:val="00E41A08"/>
    <w:rsid w:val="00E41E13"/>
    <w:rsid w:val="00E423B6"/>
    <w:rsid w:val="00E42696"/>
    <w:rsid w:val="00E4341A"/>
    <w:rsid w:val="00E43DC6"/>
    <w:rsid w:val="00E44A8F"/>
    <w:rsid w:val="00E45283"/>
    <w:rsid w:val="00E5088B"/>
    <w:rsid w:val="00E510B0"/>
    <w:rsid w:val="00E51632"/>
    <w:rsid w:val="00E51689"/>
    <w:rsid w:val="00E5181E"/>
    <w:rsid w:val="00E526F9"/>
    <w:rsid w:val="00E546DB"/>
    <w:rsid w:val="00E54A88"/>
    <w:rsid w:val="00E56D3E"/>
    <w:rsid w:val="00E57D3C"/>
    <w:rsid w:val="00E6006D"/>
    <w:rsid w:val="00E6140E"/>
    <w:rsid w:val="00E6181B"/>
    <w:rsid w:val="00E61A0B"/>
    <w:rsid w:val="00E61BC6"/>
    <w:rsid w:val="00E620FB"/>
    <w:rsid w:val="00E628FB"/>
    <w:rsid w:val="00E62E05"/>
    <w:rsid w:val="00E64767"/>
    <w:rsid w:val="00E64A0D"/>
    <w:rsid w:val="00E64FAB"/>
    <w:rsid w:val="00E659C5"/>
    <w:rsid w:val="00E65BDE"/>
    <w:rsid w:val="00E667D3"/>
    <w:rsid w:val="00E66E60"/>
    <w:rsid w:val="00E672C3"/>
    <w:rsid w:val="00E67988"/>
    <w:rsid w:val="00E67B5D"/>
    <w:rsid w:val="00E67B8B"/>
    <w:rsid w:val="00E70E9C"/>
    <w:rsid w:val="00E716AC"/>
    <w:rsid w:val="00E71C3F"/>
    <w:rsid w:val="00E733A4"/>
    <w:rsid w:val="00E7440B"/>
    <w:rsid w:val="00E74D18"/>
    <w:rsid w:val="00E74E90"/>
    <w:rsid w:val="00E7558B"/>
    <w:rsid w:val="00E757DB"/>
    <w:rsid w:val="00E761CA"/>
    <w:rsid w:val="00E76EBC"/>
    <w:rsid w:val="00E77C49"/>
    <w:rsid w:val="00E804F7"/>
    <w:rsid w:val="00E81A9D"/>
    <w:rsid w:val="00E81B44"/>
    <w:rsid w:val="00E830D8"/>
    <w:rsid w:val="00E83BFF"/>
    <w:rsid w:val="00E83C3B"/>
    <w:rsid w:val="00E84B98"/>
    <w:rsid w:val="00E85065"/>
    <w:rsid w:val="00E856DC"/>
    <w:rsid w:val="00E856F9"/>
    <w:rsid w:val="00E857D2"/>
    <w:rsid w:val="00E90CE5"/>
    <w:rsid w:val="00E91B38"/>
    <w:rsid w:val="00E926F8"/>
    <w:rsid w:val="00E927F6"/>
    <w:rsid w:val="00E93CB3"/>
    <w:rsid w:val="00E94002"/>
    <w:rsid w:val="00E94B04"/>
    <w:rsid w:val="00E94D90"/>
    <w:rsid w:val="00E9549A"/>
    <w:rsid w:val="00E96BB3"/>
    <w:rsid w:val="00E97625"/>
    <w:rsid w:val="00E97BEB"/>
    <w:rsid w:val="00EA0252"/>
    <w:rsid w:val="00EA06F2"/>
    <w:rsid w:val="00EA08F2"/>
    <w:rsid w:val="00EA0C57"/>
    <w:rsid w:val="00EA0EEE"/>
    <w:rsid w:val="00EA14E3"/>
    <w:rsid w:val="00EA2CDE"/>
    <w:rsid w:val="00EA3083"/>
    <w:rsid w:val="00EA5361"/>
    <w:rsid w:val="00EA5B30"/>
    <w:rsid w:val="00EA5EEF"/>
    <w:rsid w:val="00EA6762"/>
    <w:rsid w:val="00EA68C4"/>
    <w:rsid w:val="00EA7378"/>
    <w:rsid w:val="00EA7535"/>
    <w:rsid w:val="00EA767C"/>
    <w:rsid w:val="00EB1ACA"/>
    <w:rsid w:val="00EB2966"/>
    <w:rsid w:val="00EB4138"/>
    <w:rsid w:val="00EB4D44"/>
    <w:rsid w:val="00EB582C"/>
    <w:rsid w:val="00EB6FA9"/>
    <w:rsid w:val="00EB7B6F"/>
    <w:rsid w:val="00EC217B"/>
    <w:rsid w:val="00EC2A24"/>
    <w:rsid w:val="00EC450C"/>
    <w:rsid w:val="00EC5158"/>
    <w:rsid w:val="00EC539F"/>
    <w:rsid w:val="00EC559F"/>
    <w:rsid w:val="00EC72E7"/>
    <w:rsid w:val="00EC7590"/>
    <w:rsid w:val="00EC783C"/>
    <w:rsid w:val="00ED1DFF"/>
    <w:rsid w:val="00ED2C72"/>
    <w:rsid w:val="00ED2CCF"/>
    <w:rsid w:val="00ED3D30"/>
    <w:rsid w:val="00ED3E12"/>
    <w:rsid w:val="00ED3E27"/>
    <w:rsid w:val="00ED4111"/>
    <w:rsid w:val="00ED493E"/>
    <w:rsid w:val="00ED52B8"/>
    <w:rsid w:val="00ED64ED"/>
    <w:rsid w:val="00ED6AE7"/>
    <w:rsid w:val="00ED7EB4"/>
    <w:rsid w:val="00EE0F9F"/>
    <w:rsid w:val="00EE1053"/>
    <w:rsid w:val="00EE19A8"/>
    <w:rsid w:val="00EE22F6"/>
    <w:rsid w:val="00EE2676"/>
    <w:rsid w:val="00EE2F19"/>
    <w:rsid w:val="00EE3392"/>
    <w:rsid w:val="00EE464F"/>
    <w:rsid w:val="00EE5228"/>
    <w:rsid w:val="00EE5773"/>
    <w:rsid w:val="00EE5D95"/>
    <w:rsid w:val="00EE6939"/>
    <w:rsid w:val="00EE6981"/>
    <w:rsid w:val="00EE7C4B"/>
    <w:rsid w:val="00EF0717"/>
    <w:rsid w:val="00EF0C9D"/>
    <w:rsid w:val="00EF0DD0"/>
    <w:rsid w:val="00EF1506"/>
    <w:rsid w:val="00EF1CAC"/>
    <w:rsid w:val="00EF2FF0"/>
    <w:rsid w:val="00EF3957"/>
    <w:rsid w:val="00EF4FD1"/>
    <w:rsid w:val="00EF58A0"/>
    <w:rsid w:val="00EF603D"/>
    <w:rsid w:val="00EF69A7"/>
    <w:rsid w:val="00F00527"/>
    <w:rsid w:val="00F008F7"/>
    <w:rsid w:val="00F00962"/>
    <w:rsid w:val="00F00BE5"/>
    <w:rsid w:val="00F0128E"/>
    <w:rsid w:val="00F01B38"/>
    <w:rsid w:val="00F01CF5"/>
    <w:rsid w:val="00F02B51"/>
    <w:rsid w:val="00F0302F"/>
    <w:rsid w:val="00F0349E"/>
    <w:rsid w:val="00F04191"/>
    <w:rsid w:val="00F046FF"/>
    <w:rsid w:val="00F0506B"/>
    <w:rsid w:val="00F05513"/>
    <w:rsid w:val="00F05730"/>
    <w:rsid w:val="00F060C4"/>
    <w:rsid w:val="00F0645A"/>
    <w:rsid w:val="00F06595"/>
    <w:rsid w:val="00F06DCD"/>
    <w:rsid w:val="00F07C47"/>
    <w:rsid w:val="00F105AB"/>
    <w:rsid w:val="00F107D0"/>
    <w:rsid w:val="00F10868"/>
    <w:rsid w:val="00F10958"/>
    <w:rsid w:val="00F112CE"/>
    <w:rsid w:val="00F1255F"/>
    <w:rsid w:val="00F13273"/>
    <w:rsid w:val="00F133DA"/>
    <w:rsid w:val="00F1354F"/>
    <w:rsid w:val="00F143BE"/>
    <w:rsid w:val="00F15894"/>
    <w:rsid w:val="00F16682"/>
    <w:rsid w:val="00F16A11"/>
    <w:rsid w:val="00F21350"/>
    <w:rsid w:val="00F216F2"/>
    <w:rsid w:val="00F23FAA"/>
    <w:rsid w:val="00F2444E"/>
    <w:rsid w:val="00F24573"/>
    <w:rsid w:val="00F246E5"/>
    <w:rsid w:val="00F24F67"/>
    <w:rsid w:val="00F25081"/>
    <w:rsid w:val="00F25733"/>
    <w:rsid w:val="00F25E17"/>
    <w:rsid w:val="00F27E1E"/>
    <w:rsid w:val="00F27EA9"/>
    <w:rsid w:val="00F300F9"/>
    <w:rsid w:val="00F31DB9"/>
    <w:rsid w:val="00F32B42"/>
    <w:rsid w:val="00F3368F"/>
    <w:rsid w:val="00F33A96"/>
    <w:rsid w:val="00F33DAD"/>
    <w:rsid w:val="00F33FC2"/>
    <w:rsid w:val="00F35460"/>
    <w:rsid w:val="00F35846"/>
    <w:rsid w:val="00F36621"/>
    <w:rsid w:val="00F36D2A"/>
    <w:rsid w:val="00F377B5"/>
    <w:rsid w:val="00F37E73"/>
    <w:rsid w:val="00F4003E"/>
    <w:rsid w:val="00F40395"/>
    <w:rsid w:val="00F40911"/>
    <w:rsid w:val="00F4112E"/>
    <w:rsid w:val="00F4174D"/>
    <w:rsid w:val="00F41FAC"/>
    <w:rsid w:val="00F425E1"/>
    <w:rsid w:val="00F43799"/>
    <w:rsid w:val="00F437B2"/>
    <w:rsid w:val="00F43CB5"/>
    <w:rsid w:val="00F45293"/>
    <w:rsid w:val="00F4560E"/>
    <w:rsid w:val="00F4661F"/>
    <w:rsid w:val="00F4692B"/>
    <w:rsid w:val="00F470B5"/>
    <w:rsid w:val="00F470D9"/>
    <w:rsid w:val="00F50CD8"/>
    <w:rsid w:val="00F510F2"/>
    <w:rsid w:val="00F5122C"/>
    <w:rsid w:val="00F52FAD"/>
    <w:rsid w:val="00F5367C"/>
    <w:rsid w:val="00F543A1"/>
    <w:rsid w:val="00F545EC"/>
    <w:rsid w:val="00F552F8"/>
    <w:rsid w:val="00F557E0"/>
    <w:rsid w:val="00F55849"/>
    <w:rsid w:val="00F55BC5"/>
    <w:rsid w:val="00F56B18"/>
    <w:rsid w:val="00F56FAD"/>
    <w:rsid w:val="00F608DD"/>
    <w:rsid w:val="00F60DCF"/>
    <w:rsid w:val="00F61215"/>
    <w:rsid w:val="00F6124A"/>
    <w:rsid w:val="00F62BCB"/>
    <w:rsid w:val="00F630C9"/>
    <w:rsid w:val="00F65141"/>
    <w:rsid w:val="00F655CB"/>
    <w:rsid w:val="00F67A59"/>
    <w:rsid w:val="00F70595"/>
    <w:rsid w:val="00F72240"/>
    <w:rsid w:val="00F72371"/>
    <w:rsid w:val="00F7255C"/>
    <w:rsid w:val="00F73930"/>
    <w:rsid w:val="00F741C5"/>
    <w:rsid w:val="00F7434C"/>
    <w:rsid w:val="00F743DE"/>
    <w:rsid w:val="00F74C3B"/>
    <w:rsid w:val="00F74EB1"/>
    <w:rsid w:val="00F76524"/>
    <w:rsid w:val="00F7684D"/>
    <w:rsid w:val="00F77FFD"/>
    <w:rsid w:val="00F8064C"/>
    <w:rsid w:val="00F80833"/>
    <w:rsid w:val="00F813DE"/>
    <w:rsid w:val="00F82319"/>
    <w:rsid w:val="00F82C54"/>
    <w:rsid w:val="00F82EC3"/>
    <w:rsid w:val="00F82FC6"/>
    <w:rsid w:val="00F83196"/>
    <w:rsid w:val="00F840B7"/>
    <w:rsid w:val="00F8474B"/>
    <w:rsid w:val="00F84DD0"/>
    <w:rsid w:val="00F84EC5"/>
    <w:rsid w:val="00F857B3"/>
    <w:rsid w:val="00F861CE"/>
    <w:rsid w:val="00F8718A"/>
    <w:rsid w:val="00F8720A"/>
    <w:rsid w:val="00F87A59"/>
    <w:rsid w:val="00F87D13"/>
    <w:rsid w:val="00F9083C"/>
    <w:rsid w:val="00F91D36"/>
    <w:rsid w:val="00F91EB5"/>
    <w:rsid w:val="00F949A8"/>
    <w:rsid w:val="00F95C48"/>
    <w:rsid w:val="00F9751E"/>
    <w:rsid w:val="00F9769C"/>
    <w:rsid w:val="00FA05E3"/>
    <w:rsid w:val="00FA0699"/>
    <w:rsid w:val="00FA0763"/>
    <w:rsid w:val="00FA23F8"/>
    <w:rsid w:val="00FA2C94"/>
    <w:rsid w:val="00FA4968"/>
    <w:rsid w:val="00FA4DC9"/>
    <w:rsid w:val="00FA5CBD"/>
    <w:rsid w:val="00FA6AAF"/>
    <w:rsid w:val="00FA6B3F"/>
    <w:rsid w:val="00FA6BEB"/>
    <w:rsid w:val="00FA7F37"/>
    <w:rsid w:val="00FB0351"/>
    <w:rsid w:val="00FB1AFF"/>
    <w:rsid w:val="00FB31BA"/>
    <w:rsid w:val="00FB3283"/>
    <w:rsid w:val="00FB3F5D"/>
    <w:rsid w:val="00FB4ED1"/>
    <w:rsid w:val="00FB5BC6"/>
    <w:rsid w:val="00FB6121"/>
    <w:rsid w:val="00FB785D"/>
    <w:rsid w:val="00FB7935"/>
    <w:rsid w:val="00FC03A7"/>
    <w:rsid w:val="00FC0AF7"/>
    <w:rsid w:val="00FC140C"/>
    <w:rsid w:val="00FC3A4D"/>
    <w:rsid w:val="00FC4664"/>
    <w:rsid w:val="00FC6289"/>
    <w:rsid w:val="00FC6776"/>
    <w:rsid w:val="00FC6AAB"/>
    <w:rsid w:val="00FC7CB6"/>
    <w:rsid w:val="00FC7DD7"/>
    <w:rsid w:val="00FD02CD"/>
    <w:rsid w:val="00FD039F"/>
    <w:rsid w:val="00FD124D"/>
    <w:rsid w:val="00FD23D1"/>
    <w:rsid w:val="00FD2442"/>
    <w:rsid w:val="00FD2F6E"/>
    <w:rsid w:val="00FD4711"/>
    <w:rsid w:val="00FD5AA5"/>
    <w:rsid w:val="00FD64D2"/>
    <w:rsid w:val="00FD691E"/>
    <w:rsid w:val="00FD7B04"/>
    <w:rsid w:val="00FE0D44"/>
    <w:rsid w:val="00FE1EBE"/>
    <w:rsid w:val="00FE2BCF"/>
    <w:rsid w:val="00FE2F54"/>
    <w:rsid w:val="00FE377D"/>
    <w:rsid w:val="00FE53F7"/>
    <w:rsid w:val="00FE765A"/>
    <w:rsid w:val="00FF0974"/>
    <w:rsid w:val="00FF1128"/>
    <w:rsid w:val="00FF1B2B"/>
    <w:rsid w:val="00FF20AD"/>
    <w:rsid w:val="00FF256B"/>
    <w:rsid w:val="00FF26E5"/>
    <w:rsid w:val="00FF3446"/>
    <w:rsid w:val="00FF447A"/>
    <w:rsid w:val="00FF5368"/>
    <w:rsid w:val="00FF68AB"/>
    <w:rsid w:val="00FF6A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EB70F4"/>
  <w15:docId w15:val="{707B3859-B635-49FD-848D-7BD461F8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40C"/>
    <w:rPr>
      <w:rFonts w:ascii="Verdana" w:hAnsi="Verdana"/>
    </w:rPr>
  </w:style>
  <w:style w:type="paragraph" w:styleId="Titre1">
    <w:name w:val="heading 1"/>
    <w:basedOn w:val="Normal"/>
    <w:next w:val="Normal"/>
    <w:link w:val="Titre1Car"/>
    <w:uiPriority w:val="9"/>
    <w:qFormat/>
    <w:rsid w:val="00FF1B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BE56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8449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6">
    <w:name w:val="heading 6"/>
    <w:basedOn w:val="Normal"/>
    <w:next w:val="Normal"/>
    <w:link w:val="Titre6Car"/>
    <w:semiHidden/>
    <w:unhideWhenUsed/>
    <w:qFormat/>
    <w:rsid w:val="00241543"/>
    <w:pPr>
      <w:keepNext/>
      <w:tabs>
        <w:tab w:val="left" w:pos="5529"/>
      </w:tabs>
      <w:outlineLvl w:val="5"/>
    </w:pPr>
    <w:rPr>
      <w:rFonts w:ascii="Times New Roman" w:hAnsi="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172DA"/>
    <w:pPr>
      <w:tabs>
        <w:tab w:val="center" w:pos="4536"/>
        <w:tab w:val="right" w:pos="9072"/>
      </w:tabs>
    </w:pPr>
  </w:style>
  <w:style w:type="paragraph" w:styleId="Pieddepage">
    <w:name w:val="footer"/>
    <w:basedOn w:val="Normal"/>
    <w:link w:val="PieddepageCar"/>
    <w:uiPriority w:val="99"/>
    <w:rsid w:val="004172DA"/>
    <w:pPr>
      <w:tabs>
        <w:tab w:val="center" w:pos="4536"/>
        <w:tab w:val="right" w:pos="9072"/>
      </w:tabs>
    </w:pPr>
  </w:style>
  <w:style w:type="paragraph" w:styleId="Textedebulles">
    <w:name w:val="Balloon Text"/>
    <w:basedOn w:val="Normal"/>
    <w:link w:val="TextedebullesCar"/>
    <w:uiPriority w:val="99"/>
    <w:semiHidden/>
    <w:unhideWhenUsed/>
    <w:rsid w:val="007546BE"/>
    <w:rPr>
      <w:rFonts w:ascii="Tahoma" w:hAnsi="Tahoma" w:cs="Tahoma"/>
      <w:sz w:val="16"/>
      <w:szCs w:val="16"/>
    </w:rPr>
  </w:style>
  <w:style w:type="character" w:customStyle="1" w:styleId="TextedebullesCar">
    <w:name w:val="Texte de bulles Car"/>
    <w:basedOn w:val="Policepardfaut"/>
    <w:link w:val="Textedebulles"/>
    <w:uiPriority w:val="99"/>
    <w:semiHidden/>
    <w:rsid w:val="007546BE"/>
    <w:rPr>
      <w:rFonts w:ascii="Tahoma" w:hAnsi="Tahoma" w:cs="Tahoma"/>
      <w:sz w:val="16"/>
      <w:szCs w:val="16"/>
    </w:rPr>
  </w:style>
  <w:style w:type="paragraph" w:styleId="Paragraphedeliste">
    <w:name w:val="List Paragraph"/>
    <w:basedOn w:val="Normal"/>
    <w:uiPriority w:val="34"/>
    <w:qFormat/>
    <w:rsid w:val="003814EE"/>
    <w:pPr>
      <w:ind w:left="720"/>
      <w:contextualSpacing/>
    </w:pPr>
  </w:style>
  <w:style w:type="table" w:styleId="Grilledutableau">
    <w:name w:val="Table Grid"/>
    <w:basedOn w:val="TableauNormal"/>
    <w:uiPriority w:val="39"/>
    <w:rsid w:val="00F84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03B84"/>
    <w:rPr>
      <w:color w:val="0000FF" w:themeColor="hyperlink"/>
      <w:u w:val="single"/>
    </w:rPr>
  </w:style>
  <w:style w:type="paragraph" w:customStyle="1" w:styleId="Default">
    <w:name w:val="Default"/>
    <w:rsid w:val="007F1A4C"/>
    <w:pPr>
      <w:autoSpaceDE w:val="0"/>
      <w:autoSpaceDN w:val="0"/>
      <w:adjustRightInd w:val="0"/>
    </w:pPr>
    <w:rPr>
      <w:rFonts w:ascii="Calibri" w:hAnsi="Calibri" w:cs="Calibri"/>
      <w:color w:val="000000"/>
      <w:sz w:val="24"/>
      <w:szCs w:val="24"/>
    </w:rPr>
  </w:style>
  <w:style w:type="paragraph" w:styleId="Corpsdetexte">
    <w:name w:val="Body Text"/>
    <w:basedOn w:val="Normal"/>
    <w:link w:val="CorpsdetexteCar"/>
    <w:unhideWhenUsed/>
    <w:rsid w:val="003D27A8"/>
    <w:rPr>
      <w:rFonts w:ascii="Arial" w:hAnsi="Arial" w:cs="Arial"/>
      <w:sz w:val="28"/>
    </w:rPr>
  </w:style>
  <w:style w:type="character" w:customStyle="1" w:styleId="CorpsdetexteCar">
    <w:name w:val="Corps de texte Car"/>
    <w:basedOn w:val="Policepardfaut"/>
    <w:link w:val="Corpsdetexte"/>
    <w:rsid w:val="003D27A8"/>
    <w:rPr>
      <w:rFonts w:ascii="Arial" w:hAnsi="Arial" w:cs="Arial"/>
      <w:sz w:val="28"/>
    </w:rPr>
  </w:style>
  <w:style w:type="paragraph" w:customStyle="1" w:styleId="intro1">
    <w:name w:val="intro1"/>
    <w:basedOn w:val="Normal"/>
    <w:rsid w:val="00D3103C"/>
    <w:pPr>
      <w:spacing w:line="312" w:lineRule="atLeast"/>
    </w:pPr>
    <w:rPr>
      <w:b/>
      <w:bCs/>
      <w:color w:val="333333"/>
      <w:sz w:val="24"/>
      <w:szCs w:val="24"/>
    </w:rPr>
  </w:style>
  <w:style w:type="paragraph" w:customStyle="1" w:styleId="al-f">
    <w:name w:val="al-f"/>
    <w:basedOn w:val="Normal"/>
    <w:rsid w:val="002A7502"/>
    <w:pPr>
      <w:spacing w:before="100" w:beforeAutospacing="1" w:after="100" w:afterAutospacing="1"/>
    </w:pPr>
    <w:rPr>
      <w:rFonts w:ascii="Times New Roman" w:hAnsi="Times New Roman"/>
      <w:sz w:val="24"/>
      <w:szCs w:val="24"/>
    </w:rPr>
  </w:style>
  <w:style w:type="paragraph" w:customStyle="1" w:styleId="il">
    <w:name w:val="il"/>
    <w:basedOn w:val="Normal"/>
    <w:rsid w:val="002A7502"/>
    <w:pPr>
      <w:spacing w:before="100" w:beforeAutospacing="1" w:after="100" w:afterAutospacing="1"/>
    </w:pPr>
    <w:rPr>
      <w:rFonts w:ascii="Times New Roman" w:hAnsi="Times New Roman"/>
      <w:sz w:val="24"/>
      <w:szCs w:val="24"/>
    </w:rPr>
  </w:style>
  <w:style w:type="character" w:styleId="Marquedecommentaire">
    <w:name w:val="annotation reference"/>
    <w:basedOn w:val="Policepardfaut"/>
    <w:uiPriority w:val="99"/>
    <w:semiHidden/>
    <w:unhideWhenUsed/>
    <w:rsid w:val="00BD3DA0"/>
    <w:rPr>
      <w:sz w:val="16"/>
      <w:szCs w:val="16"/>
    </w:rPr>
  </w:style>
  <w:style w:type="paragraph" w:styleId="Commentaire">
    <w:name w:val="annotation text"/>
    <w:basedOn w:val="Normal"/>
    <w:link w:val="CommentaireCar"/>
    <w:uiPriority w:val="99"/>
    <w:semiHidden/>
    <w:unhideWhenUsed/>
    <w:rsid w:val="00BD3DA0"/>
  </w:style>
  <w:style w:type="character" w:customStyle="1" w:styleId="CommentaireCar">
    <w:name w:val="Commentaire Car"/>
    <w:basedOn w:val="Policepardfaut"/>
    <w:link w:val="Commentaire"/>
    <w:uiPriority w:val="99"/>
    <w:semiHidden/>
    <w:rsid w:val="00BD3DA0"/>
    <w:rPr>
      <w:rFonts w:ascii="Verdana" w:hAnsi="Verdana"/>
    </w:rPr>
  </w:style>
  <w:style w:type="paragraph" w:styleId="Objetducommentaire">
    <w:name w:val="annotation subject"/>
    <w:basedOn w:val="Commentaire"/>
    <w:next w:val="Commentaire"/>
    <w:link w:val="ObjetducommentaireCar"/>
    <w:uiPriority w:val="99"/>
    <w:semiHidden/>
    <w:unhideWhenUsed/>
    <w:rsid w:val="00BD3DA0"/>
    <w:rPr>
      <w:b/>
      <w:bCs/>
    </w:rPr>
  </w:style>
  <w:style w:type="character" w:customStyle="1" w:styleId="ObjetducommentaireCar">
    <w:name w:val="Objet du commentaire Car"/>
    <w:basedOn w:val="CommentaireCar"/>
    <w:link w:val="Objetducommentaire"/>
    <w:uiPriority w:val="99"/>
    <w:semiHidden/>
    <w:rsid w:val="00BD3DA0"/>
    <w:rPr>
      <w:rFonts w:ascii="Verdana" w:hAnsi="Verdana"/>
      <w:b/>
      <w:bCs/>
    </w:rPr>
  </w:style>
  <w:style w:type="character" w:customStyle="1" w:styleId="PieddepageCar">
    <w:name w:val="Pied de page Car"/>
    <w:basedOn w:val="Policepardfaut"/>
    <w:link w:val="Pieddepage"/>
    <w:uiPriority w:val="99"/>
    <w:rsid w:val="00A82E95"/>
    <w:rPr>
      <w:rFonts w:ascii="Verdana" w:hAnsi="Verdana"/>
    </w:rPr>
  </w:style>
  <w:style w:type="numbering" w:customStyle="1" w:styleId="WWNum1">
    <w:name w:val="WWNum1"/>
    <w:basedOn w:val="Aucuneliste"/>
    <w:rsid w:val="009450F4"/>
    <w:pPr>
      <w:numPr>
        <w:numId w:val="1"/>
      </w:numPr>
    </w:pPr>
  </w:style>
  <w:style w:type="numbering" w:customStyle="1" w:styleId="WWNum11">
    <w:name w:val="WWNum11"/>
    <w:basedOn w:val="Aucuneliste"/>
    <w:rsid w:val="00F0128E"/>
    <w:pPr>
      <w:numPr>
        <w:numId w:val="2"/>
      </w:numPr>
    </w:pPr>
  </w:style>
  <w:style w:type="numbering" w:customStyle="1" w:styleId="WWNum2">
    <w:name w:val="WWNum2"/>
    <w:basedOn w:val="Aucuneliste"/>
    <w:rsid w:val="00F0128E"/>
    <w:pPr>
      <w:numPr>
        <w:numId w:val="3"/>
      </w:numPr>
    </w:pPr>
  </w:style>
  <w:style w:type="paragraph" w:styleId="Corpsdetexte2">
    <w:name w:val="Body Text 2"/>
    <w:basedOn w:val="Normal"/>
    <w:link w:val="Corpsdetexte2Car"/>
    <w:uiPriority w:val="99"/>
    <w:unhideWhenUsed/>
    <w:qFormat/>
    <w:rsid w:val="00387254"/>
    <w:pPr>
      <w:spacing w:after="120" w:line="480" w:lineRule="auto"/>
    </w:pPr>
  </w:style>
  <w:style w:type="character" w:customStyle="1" w:styleId="Corpsdetexte2Car">
    <w:name w:val="Corps de texte 2 Car"/>
    <w:basedOn w:val="Policepardfaut"/>
    <w:link w:val="Corpsdetexte2"/>
    <w:uiPriority w:val="99"/>
    <w:qFormat/>
    <w:rsid w:val="00387254"/>
    <w:rPr>
      <w:rFonts w:ascii="Verdana" w:hAnsi="Verdana"/>
    </w:rPr>
  </w:style>
  <w:style w:type="paragraph" w:styleId="NormalWeb">
    <w:name w:val="Normal (Web)"/>
    <w:basedOn w:val="Normal"/>
    <w:uiPriority w:val="99"/>
    <w:unhideWhenUsed/>
    <w:rsid w:val="008C04FC"/>
    <w:pPr>
      <w:spacing w:before="100" w:beforeAutospacing="1" w:after="100" w:afterAutospacing="1"/>
    </w:pPr>
    <w:rPr>
      <w:rFonts w:ascii="Times New Roman" w:hAnsi="Times New Roman"/>
      <w:sz w:val="24"/>
      <w:szCs w:val="24"/>
    </w:rPr>
  </w:style>
  <w:style w:type="character" w:styleId="lev">
    <w:name w:val="Strong"/>
    <w:basedOn w:val="Policepardfaut"/>
    <w:uiPriority w:val="22"/>
    <w:qFormat/>
    <w:rsid w:val="008C04FC"/>
    <w:rPr>
      <w:b/>
      <w:bCs/>
    </w:rPr>
  </w:style>
  <w:style w:type="paragraph" w:styleId="Retraitcorpsdetexte3">
    <w:name w:val="Body Text Indent 3"/>
    <w:basedOn w:val="Normal"/>
    <w:link w:val="Retraitcorpsdetexte3Car"/>
    <w:uiPriority w:val="99"/>
    <w:unhideWhenUsed/>
    <w:rsid w:val="0033514A"/>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33514A"/>
    <w:rPr>
      <w:rFonts w:ascii="Verdana" w:hAnsi="Verdana"/>
      <w:sz w:val="16"/>
      <w:szCs w:val="16"/>
    </w:rPr>
  </w:style>
  <w:style w:type="paragraph" w:customStyle="1" w:styleId="Standard">
    <w:name w:val="Standard"/>
    <w:rsid w:val="00DF45AA"/>
    <w:pPr>
      <w:suppressAutoHyphens/>
      <w:spacing w:line="100" w:lineRule="atLeast"/>
    </w:pPr>
    <w:rPr>
      <w:rFonts w:ascii="Calibri" w:eastAsia="SimSun" w:hAnsi="Calibri"/>
      <w:sz w:val="24"/>
      <w:szCs w:val="24"/>
      <w:lang w:val="en-GB"/>
    </w:rPr>
  </w:style>
  <w:style w:type="character" w:styleId="Accentuation">
    <w:name w:val="Emphasis"/>
    <w:basedOn w:val="Policepardfaut"/>
    <w:uiPriority w:val="20"/>
    <w:qFormat/>
    <w:rsid w:val="003B1C65"/>
    <w:rPr>
      <w:i/>
      <w:iCs/>
    </w:rPr>
  </w:style>
  <w:style w:type="character" w:customStyle="1" w:styleId="Titre6Car">
    <w:name w:val="Titre 6 Car"/>
    <w:basedOn w:val="Policepardfaut"/>
    <w:link w:val="Titre6"/>
    <w:semiHidden/>
    <w:rsid w:val="00241543"/>
    <w:rPr>
      <w:b/>
      <w:sz w:val="24"/>
    </w:rPr>
  </w:style>
  <w:style w:type="paragraph" w:customStyle="1" w:styleId="lyt-sunriseLTUntertitel">
    <w:name w:val="lyt-sunrise~LT~Untertitel"/>
    <w:uiPriority w:val="99"/>
    <w:rsid w:val="00515714"/>
    <w:pPr>
      <w:autoSpaceDE w:val="0"/>
      <w:autoSpaceDN w:val="0"/>
      <w:adjustRightInd w:val="0"/>
      <w:spacing w:line="200" w:lineRule="atLeast"/>
    </w:pPr>
    <w:rPr>
      <w:rFonts w:ascii="Tahoma" w:hAnsi="Tahoma" w:cs="Tahoma"/>
      <w:b/>
      <w:bCs/>
      <w:color w:val="000000"/>
      <w:sz w:val="108"/>
      <w:szCs w:val="108"/>
    </w:rPr>
  </w:style>
  <w:style w:type="paragraph" w:customStyle="1" w:styleId="Style">
    <w:name w:val="Style"/>
    <w:rsid w:val="00FA4968"/>
    <w:pPr>
      <w:widowControl w:val="0"/>
      <w:autoSpaceDE w:val="0"/>
      <w:autoSpaceDN w:val="0"/>
      <w:adjustRightInd w:val="0"/>
    </w:pPr>
    <w:rPr>
      <w:rFonts w:ascii="Arial" w:eastAsiaTheme="minorEastAsia" w:hAnsi="Arial" w:cs="Arial"/>
      <w:sz w:val="24"/>
      <w:szCs w:val="24"/>
    </w:rPr>
  </w:style>
  <w:style w:type="character" w:customStyle="1" w:styleId="apple-converted-space">
    <w:name w:val="apple-converted-space"/>
    <w:basedOn w:val="Policepardfaut"/>
    <w:rsid w:val="00FA4968"/>
  </w:style>
  <w:style w:type="paragraph" w:customStyle="1" w:styleId="Normal1">
    <w:name w:val="Normal1"/>
    <w:rsid w:val="005F3D47"/>
    <w:pPr>
      <w:spacing w:line="276" w:lineRule="auto"/>
    </w:pPr>
    <w:rPr>
      <w:rFonts w:ascii="Arial" w:eastAsia="Arial" w:hAnsi="Arial" w:cs="Arial"/>
      <w:color w:val="000000"/>
      <w:sz w:val="22"/>
      <w:szCs w:val="22"/>
    </w:rPr>
  </w:style>
  <w:style w:type="paragraph" w:styleId="Sansinterligne">
    <w:name w:val="No Spacing"/>
    <w:uiPriority w:val="1"/>
    <w:qFormat/>
    <w:rsid w:val="003604F1"/>
    <w:rPr>
      <w:rFonts w:ascii="Calibri" w:eastAsia="Calibri" w:hAnsi="Calibri"/>
      <w:sz w:val="22"/>
      <w:szCs w:val="22"/>
      <w:lang w:eastAsia="en-US"/>
    </w:rPr>
  </w:style>
  <w:style w:type="paragraph" w:customStyle="1" w:styleId="textestandard">
    <w:name w:val="texte_standard"/>
    <w:basedOn w:val="Normal"/>
    <w:rsid w:val="00263E19"/>
    <w:pPr>
      <w:spacing w:before="100" w:beforeAutospacing="1" w:after="100" w:afterAutospacing="1"/>
    </w:pPr>
    <w:rPr>
      <w:rFonts w:ascii="Times New Roman" w:hAnsi="Times New Roman"/>
      <w:sz w:val="24"/>
      <w:szCs w:val="24"/>
    </w:rPr>
  </w:style>
  <w:style w:type="paragraph" w:customStyle="1" w:styleId="Normal0">
    <w:name w:val="Normal_0"/>
    <w:basedOn w:val="Normal"/>
    <w:rsid w:val="00645993"/>
    <w:rPr>
      <w:rFonts w:ascii="Times New Roman" w:eastAsiaTheme="minorHAnsi" w:hAnsi="Times New Roman"/>
      <w:sz w:val="24"/>
      <w:szCs w:val="24"/>
    </w:rPr>
  </w:style>
  <w:style w:type="paragraph" w:customStyle="1" w:styleId="Corpsdetexte21">
    <w:name w:val="Corps de texte 21"/>
    <w:basedOn w:val="Normal"/>
    <w:rsid w:val="00327A3B"/>
    <w:pPr>
      <w:overflowPunct w:val="0"/>
      <w:autoSpaceDE w:val="0"/>
      <w:autoSpaceDN w:val="0"/>
      <w:adjustRightInd w:val="0"/>
      <w:ind w:firstLine="1134"/>
      <w:jc w:val="both"/>
    </w:pPr>
    <w:rPr>
      <w:rFonts w:ascii="Times New Roman" w:hAnsi="Times New Roman"/>
      <w:sz w:val="22"/>
    </w:rPr>
  </w:style>
  <w:style w:type="paragraph" w:customStyle="1" w:styleId="Retraitcorpsdetexte21">
    <w:name w:val="Retrait corps de texte 21"/>
    <w:basedOn w:val="Normal"/>
    <w:rsid w:val="00661198"/>
    <w:pPr>
      <w:suppressAutoHyphens/>
      <w:ind w:left="-142"/>
      <w:jc w:val="both"/>
    </w:pPr>
    <w:rPr>
      <w:rFonts w:ascii="Times New Roman" w:hAnsi="Times New Roman"/>
      <w:sz w:val="24"/>
      <w:szCs w:val="24"/>
      <w:lang w:eastAsia="ar-SA"/>
    </w:rPr>
  </w:style>
  <w:style w:type="paragraph" w:customStyle="1" w:styleId="bodytext">
    <w:name w:val="bodytext"/>
    <w:basedOn w:val="Normal"/>
    <w:rsid w:val="00895410"/>
    <w:pPr>
      <w:spacing w:before="100" w:beforeAutospacing="1" w:after="100" w:afterAutospacing="1"/>
    </w:pPr>
    <w:rPr>
      <w:rFonts w:ascii="Times New Roman" w:hAnsi="Times New Roman"/>
      <w:sz w:val="24"/>
      <w:szCs w:val="24"/>
    </w:rPr>
  </w:style>
  <w:style w:type="character" w:customStyle="1" w:styleId="gmail-ac">
    <w:name w:val="gmail-ac"/>
    <w:basedOn w:val="Policepardfaut"/>
    <w:rsid w:val="00AB18CD"/>
  </w:style>
  <w:style w:type="character" w:customStyle="1" w:styleId="gmail-sac">
    <w:name w:val="gmail-sac"/>
    <w:basedOn w:val="Policepardfaut"/>
    <w:rsid w:val="00AB18CD"/>
  </w:style>
  <w:style w:type="paragraph" w:styleId="Textebrut">
    <w:name w:val="Plain Text"/>
    <w:basedOn w:val="Normal"/>
    <w:link w:val="TextebrutCar"/>
    <w:uiPriority w:val="99"/>
    <w:semiHidden/>
    <w:unhideWhenUsed/>
    <w:rsid w:val="003F40DA"/>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semiHidden/>
    <w:rsid w:val="003F40DA"/>
    <w:rPr>
      <w:rFonts w:ascii="Consolas" w:eastAsiaTheme="minorHAnsi" w:hAnsi="Consolas" w:cstheme="minorBidi"/>
      <w:sz w:val="21"/>
      <w:szCs w:val="21"/>
      <w:lang w:eastAsia="en-US"/>
    </w:rPr>
  </w:style>
  <w:style w:type="character" w:customStyle="1" w:styleId="Titre2Car">
    <w:name w:val="Titre 2 Car"/>
    <w:basedOn w:val="Policepardfaut"/>
    <w:link w:val="Titre2"/>
    <w:uiPriority w:val="9"/>
    <w:rsid w:val="00BE5672"/>
    <w:rPr>
      <w:rFonts w:asciiTheme="majorHAnsi" w:eastAsiaTheme="majorEastAsia" w:hAnsiTheme="majorHAnsi" w:cstheme="majorBidi"/>
      <w:color w:val="365F91" w:themeColor="accent1" w:themeShade="BF"/>
      <w:sz w:val="26"/>
      <w:szCs w:val="26"/>
    </w:rPr>
  </w:style>
  <w:style w:type="character" w:customStyle="1" w:styleId="Mentionnonrsolue1">
    <w:name w:val="Mention non résolue1"/>
    <w:basedOn w:val="Policepardfaut"/>
    <w:uiPriority w:val="99"/>
    <w:semiHidden/>
    <w:unhideWhenUsed/>
    <w:rsid w:val="00811FBE"/>
    <w:rPr>
      <w:color w:val="605E5C"/>
      <w:shd w:val="clear" w:color="auto" w:fill="E1DFDD"/>
    </w:rPr>
  </w:style>
  <w:style w:type="character" w:customStyle="1" w:styleId="hgkelc">
    <w:name w:val="hgkelc"/>
    <w:basedOn w:val="Policepardfaut"/>
    <w:rsid w:val="00B86580"/>
  </w:style>
  <w:style w:type="character" w:customStyle="1" w:styleId="Titre3Car">
    <w:name w:val="Titre 3 Car"/>
    <w:basedOn w:val="Policepardfaut"/>
    <w:link w:val="Titre3"/>
    <w:uiPriority w:val="9"/>
    <w:rsid w:val="008449D5"/>
    <w:rPr>
      <w:rFonts w:asciiTheme="majorHAnsi" w:eastAsiaTheme="majorEastAsia" w:hAnsiTheme="majorHAnsi" w:cstheme="majorBidi"/>
      <w:color w:val="243F60" w:themeColor="accent1" w:themeShade="7F"/>
      <w:sz w:val="24"/>
      <w:szCs w:val="24"/>
    </w:rPr>
  </w:style>
  <w:style w:type="paragraph" w:customStyle="1" w:styleId="CorpsDlibration">
    <w:name w:val="CorpsDélibération"/>
    <w:basedOn w:val="Normal"/>
    <w:uiPriority w:val="99"/>
    <w:rsid w:val="00651D62"/>
    <w:pPr>
      <w:jc w:val="both"/>
    </w:pPr>
    <w:rPr>
      <w:rFonts w:ascii="Times New Roman" w:hAnsi="Times New Roman"/>
      <w:noProof/>
    </w:rPr>
  </w:style>
  <w:style w:type="paragraph" w:customStyle="1" w:styleId="Signaturedlib">
    <w:name w:val="Signature délib"/>
    <w:basedOn w:val="Normal"/>
    <w:uiPriority w:val="99"/>
    <w:rsid w:val="00651D62"/>
    <w:pPr>
      <w:keepNext/>
      <w:ind w:left="709"/>
    </w:pPr>
    <w:rPr>
      <w:rFonts w:ascii="Times New Roman" w:hAnsi="Times New Roman"/>
    </w:rPr>
  </w:style>
  <w:style w:type="paragraph" w:customStyle="1" w:styleId="Approuve">
    <w:name w:val="Approuve"/>
    <w:basedOn w:val="Normal"/>
    <w:uiPriority w:val="99"/>
    <w:rsid w:val="00651D62"/>
    <w:pPr>
      <w:numPr>
        <w:numId w:val="7"/>
      </w:numPr>
      <w:ind w:left="720"/>
    </w:pPr>
    <w:rPr>
      <w:rFonts w:ascii="Times New Roman" w:hAnsi="Times New Roman"/>
      <w:sz w:val="24"/>
      <w:szCs w:val="24"/>
    </w:rPr>
  </w:style>
  <w:style w:type="character" w:customStyle="1" w:styleId="Titre1Car">
    <w:name w:val="Titre 1 Car"/>
    <w:basedOn w:val="Policepardfaut"/>
    <w:link w:val="Titre1"/>
    <w:uiPriority w:val="9"/>
    <w:rsid w:val="00FF1B2B"/>
    <w:rPr>
      <w:rFonts w:asciiTheme="majorHAnsi" w:eastAsiaTheme="majorEastAsia" w:hAnsiTheme="majorHAnsi" w:cstheme="majorBidi"/>
      <w:color w:val="365F91" w:themeColor="accent1" w:themeShade="BF"/>
      <w:sz w:val="32"/>
      <w:szCs w:val="32"/>
    </w:rPr>
  </w:style>
  <w:style w:type="paragraph" w:customStyle="1" w:styleId="msonormalooeditoreditor1sandbox">
    <w:name w:val="msonormal_oo_editor_editor_1_sandbox"/>
    <w:basedOn w:val="Normal"/>
    <w:rsid w:val="003E3EBE"/>
    <w:pPr>
      <w:spacing w:before="100" w:beforeAutospacing="1" w:after="100" w:afterAutospacing="1"/>
    </w:pPr>
    <w:rPr>
      <w:rFonts w:ascii="Calibri" w:eastAsiaTheme="minorHAnsi" w:hAnsi="Calibri" w:cs="Calibri"/>
      <w:sz w:val="22"/>
      <w:szCs w:val="22"/>
    </w:rPr>
  </w:style>
  <w:style w:type="paragraph" w:customStyle="1" w:styleId="ListepucesA">
    <w:name w:val="Liste à puces A"/>
    <w:basedOn w:val="Normal"/>
    <w:qFormat/>
    <w:rsid w:val="00985B52"/>
    <w:pPr>
      <w:numPr>
        <w:numId w:val="25"/>
      </w:numPr>
      <w:spacing w:before="120"/>
      <w:jc w:val="both"/>
    </w:pPr>
    <w:rPr>
      <w:rFonts w:ascii="Tahoma" w:hAnsi="Tahoma"/>
      <w:sz w:val="22"/>
    </w:rPr>
  </w:style>
  <w:style w:type="paragraph" w:customStyle="1" w:styleId="ListepucesB">
    <w:name w:val="Liste à puces B"/>
    <w:basedOn w:val="Normal"/>
    <w:qFormat/>
    <w:rsid w:val="00985B52"/>
    <w:pPr>
      <w:numPr>
        <w:ilvl w:val="1"/>
        <w:numId w:val="26"/>
      </w:numPr>
      <w:spacing w:before="120"/>
      <w:jc w:val="both"/>
    </w:pPr>
    <w:rPr>
      <w:rFonts w:ascii="Tahoma" w:hAnsi="Tahoma"/>
      <w:sz w:val="22"/>
    </w:rPr>
  </w:style>
  <w:style w:type="paragraph" w:customStyle="1" w:styleId="notifi">
    <w:name w:val="notifié à"/>
    <w:basedOn w:val="Normal"/>
    <w:rsid w:val="002D168D"/>
    <w:pPr>
      <w:autoSpaceDE w:val="0"/>
      <w:autoSpaceDN w:val="0"/>
      <w:ind w:left="567"/>
      <w:jc w:val="both"/>
    </w:pPr>
    <w:rPr>
      <w:rFonts w:ascii="Arial" w:hAnsi="Arial" w:cs="Arial"/>
      <w:b/>
      <w:bCs/>
    </w:rPr>
  </w:style>
  <w:style w:type="paragraph" w:customStyle="1" w:styleId="spip2">
    <w:name w:val="spip2"/>
    <w:basedOn w:val="Normal"/>
    <w:rsid w:val="002D168D"/>
    <w:pPr>
      <w:spacing w:before="100" w:beforeAutospacing="1" w:after="100" w:afterAutospacing="1"/>
      <w:jc w:val="both"/>
    </w:pPr>
    <w:rPr>
      <w:rFonts w:ascii="Georgia" w:hAnsi="Georgia"/>
      <w:sz w:val="24"/>
      <w:szCs w:val="24"/>
    </w:rPr>
  </w:style>
  <w:style w:type="paragraph" w:customStyle="1" w:styleId="western">
    <w:name w:val="western"/>
    <w:basedOn w:val="Normal"/>
    <w:rsid w:val="00AF2A18"/>
    <w:pPr>
      <w:spacing w:before="100" w:beforeAutospacing="1" w:after="11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9784">
      <w:bodyDiv w:val="1"/>
      <w:marLeft w:val="0"/>
      <w:marRight w:val="0"/>
      <w:marTop w:val="0"/>
      <w:marBottom w:val="0"/>
      <w:divBdr>
        <w:top w:val="none" w:sz="0" w:space="0" w:color="auto"/>
        <w:left w:val="none" w:sz="0" w:space="0" w:color="auto"/>
        <w:bottom w:val="none" w:sz="0" w:space="0" w:color="auto"/>
        <w:right w:val="none" w:sz="0" w:space="0" w:color="auto"/>
      </w:divBdr>
    </w:div>
    <w:div w:id="51999500">
      <w:bodyDiv w:val="1"/>
      <w:marLeft w:val="0"/>
      <w:marRight w:val="0"/>
      <w:marTop w:val="0"/>
      <w:marBottom w:val="0"/>
      <w:divBdr>
        <w:top w:val="none" w:sz="0" w:space="0" w:color="auto"/>
        <w:left w:val="none" w:sz="0" w:space="0" w:color="auto"/>
        <w:bottom w:val="none" w:sz="0" w:space="0" w:color="auto"/>
        <w:right w:val="none" w:sz="0" w:space="0" w:color="auto"/>
      </w:divBdr>
    </w:div>
    <w:div w:id="56981579">
      <w:bodyDiv w:val="1"/>
      <w:marLeft w:val="0"/>
      <w:marRight w:val="0"/>
      <w:marTop w:val="0"/>
      <w:marBottom w:val="0"/>
      <w:divBdr>
        <w:top w:val="none" w:sz="0" w:space="0" w:color="auto"/>
        <w:left w:val="none" w:sz="0" w:space="0" w:color="auto"/>
        <w:bottom w:val="none" w:sz="0" w:space="0" w:color="auto"/>
        <w:right w:val="none" w:sz="0" w:space="0" w:color="auto"/>
      </w:divBdr>
    </w:div>
    <w:div w:id="62218308">
      <w:bodyDiv w:val="1"/>
      <w:marLeft w:val="0"/>
      <w:marRight w:val="0"/>
      <w:marTop w:val="0"/>
      <w:marBottom w:val="0"/>
      <w:divBdr>
        <w:top w:val="none" w:sz="0" w:space="0" w:color="auto"/>
        <w:left w:val="none" w:sz="0" w:space="0" w:color="auto"/>
        <w:bottom w:val="none" w:sz="0" w:space="0" w:color="auto"/>
        <w:right w:val="none" w:sz="0" w:space="0" w:color="auto"/>
      </w:divBdr>
    </w:div>
    <w:div w:id="63722369">
      <w:bodyDiv w:val="1"/>
      <w:marLeft w:val="0"/>
      <w:marRight w:val="0"/>
      <w:marTop w:val="0"/>
      <w:marBottom w:val="0"/>
      <w:divBdr>
        <w:top w:val="none" w:sz="0" w:space="0" w:color="auto"/>
        <w:left w:val="none" w:sz="0" w:space="0" w:color="auto"/>
        <w:bottom w:val="none" w:sz="0" w:space="0" w:color="auto"/>
        <w:right w:val="none" w:sz="0" w:space="0" w:color="auto"/>
      </w:divBdr>
    </w:div>
    <w:div w:id="75977200">
      <w:bodyDiv w:val="1"/>
      <w:marLeft w:val="0"/>
      <w:marRight w:val="0"/>
      <w:marTop w:val="0"/>
      <w:marBottom w:val="0"/>
      <w:divBdr>
        <w:top w:val="none" w:sz="0" w:space="0" w:color="auto"/>
        <w:left w:val="none" w:sz="0" w:space="0" w:color="auto"/>
        <w:bottom w:val="none" w:sz="0" w:space="0" w:color="auto"/>
        <w:right w:val="none" w:sz="0" w:space="0" w:color="auto"/>
      </w:divBdr>
      <w:divsChild>
        <w:div w:id="879392287">
          <w:marLeft w:val="0"/>
          <w:marRight w:val="0"/>
          <w:marTop w:val="0"/>
          <w:marBottom w:val="0"/>
          <w:divBdr>
            <w:top w:val="none" w:sz="0" w:space="0" w:color="auto"/>
            <w:left w:val="none" w:sz="0" w:space="0" w:color="auto"/>
            <w:bottom w:val="none" w:sz="0" w:space="0" w:color="auto"/>
            <w:right w:val="none" w:sz="0" w:space="0" w:color="auto"/>
          </w:divBdr>
        </w:div>
        <w:div w:id="1091241417">
          <w:marLeft w:val="0"/>
          <w:marRight w:val="0"/>
          <w:marTop w:val="0"/>
          <w:marBottom w:val="0"/>
          <w:divBdr>
            <w:top w:val="none" w:sz="0" w:space="0" w:color="auto"/>
            <w:left w:val="none" w:sz="0" w:space="0" w:color="auto"/>
            <w:bottom w:val="none" w:sz="0" w:space="0" w:color="auto"/>
            <w:right w:val="none" w:sz="0" w:space="0" w:color="auto"/>
          </w:divBdr>
        </w:div>
        <w:div w:id="25451643">
          <w:marLeft w:val="0"/>
          <w:marRight w:val="0"/>
          <w:marTop w:val="0"/>
          <w:marBottom w:val="0"/>
          <w:divBdr>
            <w:top w:val="none" w:sz="0" w:space="0" w:color="auto"/>
            <w:left w:val="none" w:sz="0" w:space="0" w:color="auto"/>
            <w:bottom w:val="none" w:sz="0" w:space="0" w:color="auto"/>
            <w:right w:val="none" w:sz="0" w:space="0" w:color="auto"/>
          </w:divBdr>
        </w:div>
        <w:div w:id="1969580490">
          <w:marLeft w:val="0"/>
          <w:marRight w:val="0"/>
          <w:marTop w:val="0"/>
          <w:marBottom w:val="0"/>
          <w:divBdr>
            <w:top w:val="none" w:sz="0" w:space="0" w:color="auto"/>
            <w:left w:val="none" w:sz="0" w:space="0" w:color="auto"/>
            <w:bottom w:val="none" w:sz="0" w:space="0" w:color="auto"/>
            <w:right w:val="none" w:sz="0" w:space="0" w:color="auto"/>
          </w:divBdr>
        </w:div>
        <w:div w:id="417754345">
          <w:marLeft w:val="0"/>
          <w:marRight w:val="0"/>
          <w:marTop w:val="0"/>
          <w:marBottom w:val="0"/>
          <w:divBdr>
            <w:top w:val="none" w:sz="0" w:space="0" w:color="auto"/>
            <w:left w:val="none" w:sz="0" w:space="0" w:color="auto"/>
            <w:bottom w:val="none" w:sz="0" w:space="0" w:color="auto"/>
            <w:right w:val="none" w:sz="0" w:space="0" w:color="auto"/>
          </w:divBdr>
        </w:div>
        <w:div w:id="1060176470">
          <w:marLeft w:val="0"/>
          <w:marRight w:val="0"/>
          <w:marTop w:val="0"/>
          <w:marBottom w:val="0"/>
          <w:divBdr>
            <w:top w:val="none" w:sz="0" w:space="0" w:color="auto"/>
            <w:left w:val="none" w:sz="0" w:space="0" w:color="auto"/>
            <w:bottom w:val="none" w:sz="0" w:space="0" w:color="auto"/>
            <w:right w:val="none" w:sz="0" w:space="0" w:color="auto"/>
          </w:divBdr>
        </w:div>
        <w:div w:id="445545864">
          <w:marLeft w:val="0"/>
          <w:marRight w:val="0"/>
          <w:marTop w:val="0"/>
          <w:marBottom w:val="0"/>
          <w:divBdr>
            <w:top w:val="none" w:sz="0" w:space="0" w:color="auto"/>
            <w:left w:val="none" w:sz="0" w:space="0" w:color="auto"/>
            <w:bottom w:val="none" w:sz="0" w:space="0" w:color="auto"/>
            <w:right w:val="none" w:sz="0" w:space="0" w:color="auto"/>
          </w:divBdr>
        </w:div>
        <w:div w:id="1798838240">
          <w:marLeft w:val="0"/>
          <w:marRight w:val="0"/>
          <w:marTop w:val="0"/>
          <w:marBottom w:val="0"/>
          <w:divBdr>
            <w:top w:val="none" w:sz="0" w:space="0" w:color="auto"/>
            <w:left w:val="none" w:sz="0" w:space="0" w:color="auto"/>
            <w:bottom w:val="none" w:sz="0" w:space="0" w:color="auto"/>
            <w:right w:val="none" w:sz="0" w:space="0" w:color="auto"/>
          </w:divBdr>
        </w:div>
        <w:div w:id="82075278">
          <w:marLeft w:val="0"/>
          <w:marRight w:val="0"/>
          <w:marTop w:val="0"/>
          <w:marBottom w:val="0"/>
          <w:divBdr>
            <w:top w:val="none" w:sz="0" w:space="0" w:color="auto"/>
            <w:left w:val="none" w:sz="0" w:space="0" w:color="auto"/>
            <w:bottom w:val="none" w:sz="0" w:space="0" w:color="auto"/>
            <w:right w:val="none" w:sz="0" w:space="0" w:color="auto"/>
          </w:divBdr>
        </w:div>
        <w:div w:id="70085835">
          <w:marLeft w:val="0"/>
          <w:marRight w:val="0"/>
          <w:marTop w:val="0"/>
          <w:marBottom w:val="0"/>
          <w:divBdr>
            <w:top w:val="none" w:sz="0" w:space="0" w:color="auto"/>
            <w:left w:val="none" w:sz="0" w:space="0" w:color="auto"/>
            <w:bottom w:val="none" w:sz="0" w:space="0" w:color="auto"/>
            <w:right w:val="none" w:sz="0" w:space="0" w:color="auto"/>
          </w:divBdr>
        </w:div>
        <w:div w:id="1627083750">
          <w:marLeft w:val="0"/>
          <w:marRight w:val="0"/>
          <w:marTop w:val="0"/>
          <w:marBottom w:val="0"/>
          <w:divBdr>
            <w:top w:val="none" w:sz="0" w:space="0" w:color="auto"/>
            <w:left w:val="none" w:sz="0" w:space="0" w:color="auto"/>
            <w:bottom w:val="none" w:sz="0" w:space="0" w:color="auto"/>
            <w:right w:val="none" w:sz="0" w:space="0" w:color="auto"/>
          </w:divBdr>
        </w:div>
        <w:div w:id="1232229393">
          <w:marLeft w:val="0"/>
          <w:marRight w:val="0"/>
          <w:marTop w:val="0"/>
          <w:marBottom w:val="0"/>
          <w:divBdr>
            <w:top w:val="none" w:sz="0" w:space="0" w:color="auto"/>
            <w:left w:val="none" w:sz="0" w:space="0" w:color="auto"/>
            <w:bottom w:val="none" w:sz="0" w:space="0" w:color="auto"/>
            <w:right w:val="none" w:sz="0" w:space="0" w:color="auto"/>
          </w:divBdr>
        </w:div>
        <w:div w:id="532160073">
          <w:marLeft w:val="0"/>
          <w:marRight w:val="0"/>
          <w:marTop w:val="0"/>
          <w:marBottom w:val="0"/>
          <w:divBdr>
            <w:top w:val="none" w:sz="0" w:space="0" w:color="auto"/>
            <w:left w:val="none" w:sz="0" w:space="0" w:color="auto"/>
            <w:bottom w:val="none" w:sz="0" w:space="0" w:color="auto"/>
            <w:right w:val="none" w:sz="0" w:space="0" w:color="auto"/>
          </w:divBdr>
        </w:div>
        <w:div w:id="1569346389">
          <w:marLeft w:val="0"/>
          <w:marRight w:val="0"/>
          <w:marTop w:val="0"/>
          <w:marBottom w:val="0"/>
          <w:divBdr>
            <w:top w:val="none" w:sz="0" w:space="0" w:color="auto"/>
            <w:left w:val="none" w:sz="0" w:space="0" w:color="auto"/>
            <w:bottom w:val="none" w:sz="0" w:space="0" w:color="auto"/>
            <w:right w:val="none" w:sz="0" w:space="0" w:color="auto"/>
          </w:divBdr>
        </w:div>
        <w:div w:id="278534302">
          <w:marLeft w:val="0"/>
          <w:marRight w:val="0"/>
          <w:marTop w:val="0"/>
          <w:marBottom w:val="0"/>
          <w:divBdr>
            <w:top w:val="none" w:sz="0" w:space="0" w:color="auto"/>
            <w:left w:val="none" w:sz="0" w:space="0" w:color="auto"/>
            <w:bottom w:val="none" w:sz="0" w:space="0" w:color="auto"/>
            <w:right w:val="none" w:sz="0" w:space="0" w:color="auto"/>
          </w:divBdr>
        </w:div>
        <w:div w:id="1950577635">
          <w:marLeft w:val="0"/>
          <w:marRight w:val="0"/>
          <w:marTop w:val="0"/>
          <w:marBottom w:val="0"/>
          <w:divBdr>
            <w:top w:val="none" w:sz="0" w:space="0" w:color="auto"/>
            <w:left w:val="none" w:sz="0" w:space="0" w:color="auto"/>
            <w:bottom w:val="none" w:sz="0" w:space="0" w:color="auto"/>
            <w:right w:val="none" w:sz="0" w:space="0" w:color="auto"/>
          </w:divBdr>
        </w:div>
        <w:div w:id="1836534372">
          <w:marLeft w:val="0"/>
          <w:marRight w:val="0"/>
          <w:marTop w:val="0"/>
          <w:marBottom w:val="0"/>
          <w:divBdr>
            <w:top w:val="none" w:sz="0" w:space="0" w:color="auto"/>
            <w:left w:val="none" w:sz="0" w:space="0" w:color="auto"/>
            <w:bottom w:val="none" w:sz="0" w:space="0" w:color="auto"/>
            <w:right w:val="none" w:sz="0" w:space="0" w:color="auto"/>
          </w:divBdr>
        </w:div>
        <w:div w:id="2125231021">
          <w:marLeft w:val="0"/>
          <w:marRight w:val="0"/>
          <w:marTop w:val="0"/>
          <w:marBottom w:val="0"/>
          <w:divBdr>
            <w:top w:val="none" w:sz="0" w:space="0" w:color="auto"/>
            <w:left w:val="none" w:sz="0" w:space="0" w:color="auto"/>
            <w:bottom w:val="none" w:sz="0" w:space="0" w:color="auto"/>
            <w:right w:val="none" w:sz="0" w:space="0" w:color="auto"/>
          </w:divBdr>
        </w:div>
        <w:div w:id="1621957432">
          <w:marLeft w:val="0"/>
          <w:marRight w:val="0"/>
          <w:marTop w:val="0"/>
          <w:marBottom w:val="0"/>
          <w:divBdr>
            <w:top w:val="none" w:sz="0" w:space="0" w:color="auto"/>
            <w:left w:val="none" w:sz="0" w:space="0" w:color="auto"/>
            <w:bottom w:val="none" w:sz="0" w:space="0" w:color="auto"/>
            <w:right w:val="none" w:sz="0" w:space="0" w:color="auto"/>
          </w:divBdr>
        </w:div>
        <w:div w:id="1186210400">
          <w:marLeft w:val="0"/>
          <w:marRight w:val="0"/>
          <w:marTop w:val="0"/>
          <w:marBottom w:val="0"/>
          <w:divBdr>
            <w:top w:val="none" w:sz="0" w:space="0" w:color="auto"/>
            <w:left w:val="none" w:sz="0" w:space="0" w:color="auto"/>
            <w:bottom w:val="none" w:sz="0" w:space="0" w:color="auto"/>
            <w:right w:val="none" w:sz="0" w:space="0" w:color="auto"/>
          </w:divBdr>
        </w:div>
        <w:div w:id="1015612724">
          <w:marLeft w:val="0"/>
          <w:marRight w:val="0"/>
          <w:marTop w:val="0"/>
          <w:marBottom w:val="0"/>
          <w:divBdr>
            <w:top w:val="none" w:sz="0" w:space="0" w:color="auto"/>
            <w:left w:val="none" w:sz="0" w:space="0" w:color="auto"/>
            <w:bottom w:val="none" w:sz="0" w:space="0" w:color="auto"/>
            <w:right w:val="none" w:sz="0" w:space="0" w:color="auto"/>
          </w:divBdr>
        </w:div>
        <w:div w:id="702944318">
          <w:marLeft w:val="0"/>
          <w:marRight w:val="0"/>
          <w:marTop w:val="0"/>
          <w:marBottom w:val="0"/>
          <w:divBdr>
            <w:top w:val="none" w:sz="0" w:space="0" w:color="auto"/>
            <w:left w:val="none" w:sz="0" w:space="0" w:color="auto"/>
            <w:bottom w:val="none" w:sz="0" w:space="0" w:color="auto"/>
            <w:right w:val="none" w:sz="0" w:space="0" w:color="auto"/>
          </w:divBdr>
        </w:div>
        <w:div w:id="406534332">
          <w:marLeft w:val="0"/>
          <w:marRight w:val="0"/>
          <w:marTop w:val="0"/>
          <w:marBottom w:val="0"/>
          <w:divBdr>
            <w:top w:val="none" w:sz="0" w:space="0" w:color="auto"/>
            <w:left w:val="none" w:sz="0" w:space="0" w:color="auto"/>
            <w:bottom w:val="none" w:sz="0" w:space="0" w:color="auto"/>
            <w:right w:val="none" w:sz="0" w:space="0" w:color="auto"/>
          </w:divBdr>
        </w:div>
        <w:div w:id="697046694">
          <w:marLeft w:val="0"/>
          <w:marRight w:val="0"/>
          <w:marTop w:val="0"/>
          <w:marBottom w:val="0"/>
          <w:divBdr>
            <w:top w:val="none" w:sz="0" w:space="0" w:color="auto"/>
            <w:left w:val="none" w:sz="0" w:space="0" w:color="auto"/>
            <w:bottom w:val="none" w:sz="0" w:space="0" w:color="auto"/>
            <w:right w:val="none" w:sz="0" w:space="0" w:color="auto"/>
          </w:divBdr>
        </w:div>
        <w:div w:id="1660228966">
          <w:marLeft w:val="0"/>
          <w:marRight w:val="0"/>
          <w:marTop w:val="0"/>
          <w:marBottom w:val="0"/>
          <w:divBdr>
            <w:top w:val="none" w:sz="0" w:space="0" w:color="auto"/>
            <w:left w:val="none" w:sz="0" w:space="0" w:color="auto"/>
            <w:bottom w:val="none" w:sz="0" w:space="0" w:color="auto"/>
            <w:right w:val="none" w:sz="0" w:space="0" w:color="auto"/>
          </w:divBdr>
        </w:div>
      </w:divsChild>
    </w:div>
    <w:div w:id="76294023">
      <w:bodyDiv w:val="1"/>
      <w:marLeft w:val="0"/>
      <w:marRight w:val="0"/>
      <w:marTop w:val="0"/>
      <w:marBottom w:val="0"/>
      <w:divBdr>
        <w:top w:val="none" w:sz="0" w:space="0" w:color="auto"/>
        <w:left w:val="none" w:sz="0" w:space="0" w:color="auto"/>
        <w:bottom w:val="none" w:sz="0" w:space="0" w:color="auto"/>
        <w:right w:val="none" w:sz="0" w:space="0" w:color="auto"/>
      </w:divBdr>
    </w:div>
    <w:div w:id="101386968">
      <w:bodyDiv w:val="1"/>
      <w:marLeft w:val="0"/>
      <w:marRight w:val="0"/>
      <w:marTop w:val="0"/>
      <w:marBottom w:val="0"/>
      <w:divBdr>
        <w:top w:val="none" w:sz="0" w:space="0" w:color="auto"/>
        <w:left w:val="none" w:sz="0" w:space="0" w:color="auto"/>
        <w:bottom w:val="none" w:sz="0" w:space="0" w:color="auto"/>
        <w:right w:val="none" w:sz="0" w:space="0" w:color="auto"/>
      </w:divBdr>
    </w:div>
    <w:div w:id="109979482">
      <w:bodyDiv w:val="1"/>
      <w:marLeft w:val="0"/>
      <w:marRight w:val="0"/>
      <w:marTop w:val="0"/>
      <w:marBottom w:val="0"/>
      <w:divBdr>
        <w:top w:val="none" w:sz="0" w:space="0" w:color="auto"/>
        <w:left w:val="none" w:sz="0" w:space="0" w:color="auto"/>
        <w:bottom w:val="none" w:sz="0" w:space="0" w:color="auto"/>
        <w:right w:val="none" w:sz="0" w:space="0" w:color="auto"/>
      </w:divBdr>
    </w:div>
    <w:div w:id="181095397">
      <w:bodyDiv w:val="1"/>
      <w:marLeft w:val="0"/>
      <w:marRight w:val="0"/>
      <w:marTop w:val="0"/>
      <w:marBottom w:val="0"/>
      <w:divBdr>
        <w:top w:val="none" w:sz="0" w:space="0" w:color="auto"/>
        <w:left w:val="none" w:sz="0" w:space="0" w:color="auto"/>
        <w:bottom w:val="none" w:sz="0" w:space="0" w:color="auto"/>
        <w:right w:val="none" w:sz="0" w:space="0" w:color="auto"/>
      </w:divBdr>
    </w:div>
    <w:div w:id="186916886">
      <w:bodyDiv w:val="1"/>
      <w:marLeft w:val="0"/>
      <w:marRight w:val="0"/>
      <w:marTop w:val="0"/>
      <w:marBottom w:val="0"/>
      <w:divBdr>
        <w:top w:val="none" w:sz="0" w:space="0" w:color="auto"/>
        <w:left w:val="none" w:sz="0" w:space="0" w:color="auto"/>
        <w:bottom w:val="none" w:sz="0" w:space="0" w:color="auto"/>
        <w:right w:val="none" w:sz="0" w:space="0" w:color="auto"/>
      </w:divBdr>
    </w:div>
    <w:div w:id="224877504">
      <w:bodyDiv w:val="1"/>
      <w:marLeft w:val="0"/>
      <w:marRight w:val="0"/>
      <w:marTop w:val="0"/>
      <w:marBottom w:val="0"/>
      <w:divBdr>
        <w:top w:val="none" w:sz="0" w:space="0" w:color="auto"/>
        <w:left w:val="none" w:sz="0" w:space="0" w:color="auto"/>
        <w:bottom w:val="none" w:sz="0" w:space="0" w:color="auto"/>
        <w:right w:val="none" w:sz="0" w:space="0" w:color="auto"/>
      </w:divBdr>
    </w:div>
    <w:div w:id="254562045">
      <w:bodyDiv w:val="1"/>
      <w:marLeft w:val="0"/>
      <w:marRight w:val="0"/>
      <w:marTop w:val="0"/>
      <w:marBottom w:val="0"/>
      <w:divBdr>
        <w:top w:val="none" w:sz="0" w:space="0" w:color="auto"/>
        <w:left w:val="none" w:sz="0" w:space="0" w:color="auto"/>
        <w:bottom w:val="none" w:sz="0" w:space="0" w:color="auto"/>
        <w:right w:val="none" w:sz="0" w:space="0" w:color="auto"/>
      </w:divBdr>
    </w:div>
    <w:div w:id="264726301">
      <w:bodyDiv w:val="1"/>
      <w:marLeft w:val="0"/>
      <w:marRight w:val="0"/>
      <w:marTop w:val="0"/>
      <w:marBottom w:val="0"/>
      <w:divBdr>
        <w:top w:val="none" w:sz="0" w:space="0" w:color="auto"/>
        <w:left w:val="none" w:sz="0" w:space="0" w:color="auto"/>
        <w:bottom w:val="none" w:sz="0" w:space="0" w:color="auto"/>
        <w:right w:val="none" w:sz="0" w:space="0" w:color="auto"/>
      </w:divBdr>
    </w:div>
    <w:div w:id="269048719">
      <w:bodyDiv w:val="1"/>
      <w:marLeft w:val="0"/>
      <w:marRight w:val="0"/>
      <w:marTop w:val="0"/>
      <w:marBottom w:val="0"/>
      <w:divBdr>
        <w:top w:val="none" w:sz="0" w:space="0" w:color="auto"/>
        <w:left w:val="none" w:sz="0" w:space="0" w:color="auto"/>
        <w:bottom w:val="none" w:sz="0" w:space="0" w:color="auto"/>
        <w:right w:val="none" w:sz="0" w:space="0" w:color="auto"/>
      </w:divBdr>
    </w:div>
    <w:div w:id="317194988">
      <w:bodyDiv w:val="1"/>
      <w:marLeft w:val="0"/>
      <w:marRight w:val="0"/>
      <w:marTop w:val="0"/>
      <w:marBottom w:val="0"/>
      <w:divBdr>
        <w:top w:val="none" w:sz="0" w:space="0" w:color="auto"/>
        <w:left w:val="none" w:sz="0" w:space="0" w:color="auto"/>
        <w:bottom w:val="none" w:sz="0" w:space="0" w:color="auto"/>
        <w:right w:val="none" w:sz="0" w:space="0" w:color="auto"/>
      </w:divBdr>
    </w:div>
    <w:div w:id="349526760">
      <w:bodyDiv w:val="1"/>
      <w:marLeft w:val="0"/>
      <w:marRight w:val="0"/>
      <w:marTop w:val="0"/>
      <w:marBottom w:val="0"/>
      <w:divBdr>
        <w:top w:val="none" w:sz="0" w:space="0" w:color="auto"/>
        <w:left w:val="none" w:sz="0" w:space="0" w:color="auto"/>
        <w:bottom w:val="none" w:sz="0" w:space="0" w:color="auto"/>
        <w:right w:val="none" w:sz="0" w:space="0" w:color="auto"/>
      </w:divBdr>
    </w:div>
    <w:div w:id="366681289">
      <w:bodyDiv w:val="1"/>
      <w:marLeft w:val="0"/>
      <w:marRight w:val="0"/>
      <w:marTop w:val="0"/>
      <w:marBottom w:val="0"/>
      <w:divBdr>
        <w:top w:val="none" w:sz="0" w:space="0" w:color="auto"/>
        <w:left w:val="none" w:sz="0" w:space="0" w:color="auto"/>
        <w:bottom w:val="none" w:sz="0" w:space="0" w:color="auto"/>
        <w:right w:val="none" w:sz="0" w:space="0" w:color="auto"/>
      </w:divBdr>
      <w:divsChild>
        <w:div w:id="1331520890">
          <w:marLeft w:val="0"/>
          <w:marRight w:val="0"/>
          <w:marTop w:val="0"/>
          <w:marBottom w:val="0"/>
          <w:divBdr>
            <w:top w:val="none" w:sz="0" w:space="0" w:color="auto"/>
            <w:left w:val="none" w:sz="0" w:space="0" w:color="auto"/>
            <w:bottom w:val="none" w:sz="0" w:space="0" w:color="auto"/>
            <w:right w:val="none" w:sz="0" w:space="0" w:color="auto"/>
          </w:divBdr>
          <w:divsChild>
            <w:div w:id="1742675725">
              <w:marLeft w:val="0"/>
              <w:marRight w:val="0"/>
              <w:marTop w:val="0"/>
              <w:marBottom w:val="0"/>
              <w:divBdr>
                <w:top w:val="none" w:sz="0" w:space="0" w:color="auto"/>
                <w:left w:val="none" w:sz="0" w:space="0" w:color="auto"/>
                <w:bottom w:val="none" w:sz="0" w:space="0" w:color="auto"/>
                <w:right w:val="none" w:sz="0" w:space="0" w:color="auto"/>
              </w:divBdr>
              <w:divsChild>
                <w:div w:id="1046032353">
                  <w:marLeft w:val="0"/>
                  <w:marRight w:val="0"/>
                  <w:marTop w:val="0"/>
                  <w:marBottom w:val="0"/>
                  <w:divBdr>
                    <w:top w:val="none" w:sz="0" w:space="0" w:color="auto"/>
                    <w:left w:val="none" w:sz="0" w:space="0" w:color="auto"/>
                    <w:bottom w:val="none" w:sz="0" w:space="0" w:color="auto"/>
                    <w:right w:val="none" w:sz="0" w:space="0" w:color="auto"/>
                  </w:divBdr>
                  <w:divsChild>
                    <w:div w:id="871307911">
                      <w:marLeft w:val="0"/>
                      <w:marRight w:val="0"/>
                      <w:marTop w:val="0"/>
                      <w:marBottom w:val="0"/>
                      <w:divBdr>
                        <w:top w:val="none" w:sz="0" w:space="0" w:color="auto"/>
                        <w:left w:val="none" w:sz="0" w:space="0" w:color="auto"/>
                        <w:bottom w:val="none" w:sz="0" w:space="0" w:color="auto"/>
                        <w:right w:val="none" w:sz="0" w:space="0" w:color="auto"/>
                      </w:divBdr>
                      <w:divsChild>
                        <w:div w:id="1174370874">
                          <w:marLeft w:val="0"/>
                          <w:marRight w:val="0"/>
                          <w:marTop w:val="0"/>
                          <w:marBottom w:val="0"/>
                          <w:divBdr>
                            <w:top w:val="none" w:sz="0" w:space="0" w:color="auto"/>
                            <w:left w:val="none" w:sz="0" w:space="0" w:color="auto"/>
                            <w:bottom w:val="none" w:sz="0" w:space="0" w:color="auto"/>
                            <w:right w:val="none" w:sz="0" w:space="0" w:color="auto"/>
                          </w:divBdr>
                          <w:divsChild>
                            <w:div w:id="731461387">
                              <w:marLeft w:val="0"/>
                              <w:marRight w:val="0"/>
                              <w:marTop w:val="0"/>
                              <w:marBottom w:val="0"/>
                              <w:divBdr>
                                <w:top w:val="none" w:sz="0" w:space="0" w:color="auto"/>
                                <w:left w:val="none" w:sz="0" w:space="0" w:color="auto"/>
                                <w:bottom w:val="none" w:sz="0" w:space="0" w:color="auto"/>
                                <w:right w:val="none" w:sz="0" w:space="0" w:color="auto"/>
                              </w:divBdr>
                              <w:divsChild>
                                <w:div w:id="1043939700">
                                  <w:marLeft w:val="0"/>
                                  <w:marRight w:val="0"/>
                                  <w:marTop w:val="0"/>
                                  <w:marBottom w:val="0"/>
                                  <w:divBdr>
                                    <w:top w:val="none" w:sz="0" w:space="0" w:color="auto"/>
                                    <w:left w:val="none" w:sz="0" w:space="0" w:color="auto"/>
                                    <w:bottom w:val="none" w:sz="0" w:space="0" w:color="auto"/>
                                    <w:right w:val="none" w:sz="0" w:space="0" w:color="auto"/>
                                  </w:divBdr>
                                  <w:divsChild>
                                    <w:div w:id="13599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492949">
      <w:bodyDiv w:val="1"/>
      <w:marLeft w:val="0"/>
      <w:marRight w:val="0"/>
      <w:marTop w:val="0"/>
      <w:marBottom w:val="0"/>
      <w:divBdr>
        <w:top w:val="none" w:sz="0" w:space="0" w:color="auto"/>
        <w:left w:val="none" w:sz="0" w:space="0" w:color="auto"/>
        <w:bottom w:val="none" w:sz="0" w:space="0" w:color="auto"/>
        <w:right w:val="none" w:sz="0" w:space="0" w:color="auto"/>
      </w:divBdr>
    </w:div>
    <w:div w:id="407389340">
      <w:bodyDiv w:val="1"/>
      <w:marLeft w:val="0"/>
      <w:marRight w:val="0"/>
      <w:marTop w:val="0"/>
      <w:marBottom w:val="0"/>
      <w:divBdr>
        <w:top w:val="none" w:sz="0" w:space="0" w:color="auto"/>
        <w:left w:val="none" w:sz="0" w:space="0" w:color="auto"/>
        <w:bottom w:val="none" w:sz="0" w:space="0" w:color="auto"/>
        <w:right w:val="none" w:sz="0" w:space="0" w:color="auto"/>
      </w:divBdr>
    </w:div>
    <w:div w:id="412237596">
      <w:bodyDiv w:val="1"/>
      <w:marLeft w:val="0"/>
      <w:marRight w:val="0"/>
      <w:marTop w:val="0"/>
      <w:marBottom w:val="0"/>
      <w:divBdr>
        <w:top w:val="none" w:sz="0" w:space="0" w:color="auto"/>
        <w:left w:val="none" w:sz="0" w:space="0" w:color="auto"/>
        <w:bottom w:val="none" w:sz="0" w:space="0" w:color="auto"/>
        <w:right w:val="none" w:sz="0" w:space="0" w:color="auto"/>
      </w:divBdr>
      <w:divsChild>
        <w:div w:id="1573614130">
          <w:marLeft w:val="0"/>
          <w:marRight w:val="0"/>
          <w:marTop w:val="0"/>
          <w:marBottom w:val="0"/>
          <w:divBdr>
            <w:top w:val="none" w:sz="0" w:space="0" w:color="auto"/>
            <w:left w:val="none" w:sz="0" w:space="0" w:color="auto"/>
            <w:bottom w:val="none" w:sz="0" w:space="0" w:color="auto"/>
            <w:right w:val="none" w:sz="0" w:space="0" w:color="auto"/>
          </w:divBdr>
          <w:divsChild>
            <w:div w:id="2112777696">
              <w:marLeft w:val="0"/>
              <w:marRight w:val="0"/>
              <w:marTop w:val="0"/>
              <w:marBottom w:val="0"/>
              <w:divBdr>
                <w:top w:val="none" w:sz="0" w:space="0" w:color="auto"/>
                <w:left w:val="none" w:sz="0" w:space="0" w:color="auto"/>
                <w:bottom w:val="none" w:sz="0" w:space="0" w:color="auto"/>
                <w:right w:val="none" w:sz="0" w:space="0" w:color="auto"/>
              </w:divBdr>
              <w:divsChild>
                <w:div w:id="590697394">
                  <w:marLeft w:val="0"/>
                  <w:marRight w:val="0"/>
                  <w:marTop w:val="0"/>
                  <w:marBottom w:val="0"/>
                  <w:divBdr>
                    <w:top w:val="none" w:sz="0" w:space="0" w:color="auto"/>
                    <w:left w:val="none" w:sz="0" w:space="0" w:color="auto"/>
                    <w:bottom w:val="none" w:sz="0" w:space="0" w:color="auto"/>
                    <w:right w:val="none" w:sz="0" w:space="0" w:color="auto"/>
                  </w:divBdr>
                  <w:divsChild>
                    <w:div w:id="1162312924">
                      <w:marLeft w:val="0"/>
                      <w:marRight w:val="0"/>
                      <w:marTop w:val="0"/>
                      <w:marBottom w:val="0"/>
                      <w:divBdr>
                        <w:top w:val="none" w:sz="0" w:space="0" w:color="auto"/>
                        <w:left w:val="none" w:sz="0" w:space="0" w:color="auto"/>
                        <w:bottom w:val="none" w:sz="0" w:space="0" w:color="auto"/>
                        <w:right w:val="none" w:sz="0" w:space="0" w:color="auto"/>
                      </w:divBdr>
                      <w:divsChild>
                        <w:div w:id="284964826">
                          <w:marLeft w:val="0"/>
                          <w:marRight w:val="0"/>
                          <w:marTop w:val="0"/>
                          <w:marBottom w:val="0"/>
                          <w:divBdr>
                            <w:top w:val="none" w:sz="0" w:space="0" w:color="auto"/>
                            <w:left w:val="none" w:sz="0" w:space="0" w:color="auto"/>
                            <w:bottom w:val="none" w:sz="0" w:space="0" w:color="auto"/>
                            <w:right w:val="none" w:sz="0" w:space="0" w:color="auto"/>
                          </w:divBdr>
                          <w:divsChild>
                            <w:div w:id="2014138381">
                              <w:marLeft w:val="0"/>
                              <w:marRight w:val="0"/>
                              <w:marTop w:val="0"/>
                              <w:marBottom w:val="0"/>
                              <w:divBdr>
                                <w:top w:val="none" w:sz="0" w:space="0" w:color="auto"/>
                                <w:left w:val="none" w:sz="0" w:space="0" w:color="auto"/>
                                <w:bottom w:val="none" w:sz="0" w:space="0" w:color="auto"/>
                                <w:right w:val="none" w:sz="0" w:space="0" w:color="auto"/>
                              </w:divBdr>
                              <w:divsChild>
                                <w:div w:id="1133136084">
                                  <w:marLeft w:val="0"/>
                                  <w:marRight w:val="0"/>
                                  <w:marTop w:val="0"/>
                                  <w:marBottom w:val="0"/>
                                  <w:divBdr>
                                    <w:top w:val="none" w:sz="0" w:space="0" w:color="auto"/>
                                    <w:left w:val="none" w:sz="0" w:space="0" w:color="auto"/>
                                    <w:bottom w:val="none" w:sz="0" w:space="0" w:color="auto"/>
                                    <w:right w:val="none" w:sz="0" w:space="0" w:color="auto"/>
                                  </w:divBdr>
                                  <w:divsChild>
                                    <w:div w:id="1664166837">
                                      <w:marLeft w:val="0"/>
                                      <w:marRight w:val="0"/>
                                      <w:marTop w:val="0"/>
                                      <w:marBottom w:val="0"/>
                                      <w:divBdr>
                                        <w:top w:val="none" w:sz="0" w:space="0" w:color="auto"/>
                                        <w:left w:val="none" w:sz="0" w:space="0" w:color="auto"/>
                                        <w:bottom w:val="none" w:sz="0" w:space="0" w:color="auto"/>
                                        <w:right w:val="none" w:sz="0" w:space="0" w:color="auto"/>
                                      </w:divBdr>
                                      <w:divsChild>
                                        <w:div w:id="1007906369">
                                          <w:marLeft w:val="0"/>
                                          <w:marRight w:val="0"/>
                                          <w:marTop w:val="0"/>
                                          <w:marBottom w:val="0"/>
                                          <w:divBdr>
                                            <w:top w:val="none" w:sz="0" w:space="0" w:color="auto"/>
                                            <w:left w:val="none" w:sz="0" w:space="0" w:color="auto"/>
                                            <w:bottom w:val="none" w:sz="0" w:space="0" w:color="auto"/>
                                            <w:right w:val="none" w:sz="0" w:space="0" w:color="auto"/>
                                          </w:divBdr>
                                          <w:divsChild>
                                            <w:div w:id="1440222160">
                                              <w:marLeft w:val="0"/>
                                              <w:marRight w:val="0"/>
                                              <w:marTop w:val="0"/>
                                              <w:marBottom w:val="0"/>
                                              <w:divBdr>
                                                <w:top w:val="none" w:sz="0" w:space="0" w:color="auto"/>
                                                <w:left w:val="none" w:sz="0" w:space="0" w:color="auto"/>
                                                <w:bottom w:val="none" w:sz="0" w:space="0" w:color="auto"/>
                                                <w:right w:val="none" w:sz="0" w:space="0" w:color="auto"/>
                                              </w:divBdr>
                                              <w:divsChild>
                                                <w:div w:id="18113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3186928">
      <w:bodyDiv w:val="1"/>
      <w:marLeft w:val="0"/>
      <w:marRight w:val="0"/>
      <w:marTop w:val="0"/>
      <w:marBottom w:val="0"/>
      <w:divBdr>
        <w:top w:val="none" w:sz="0" w:space="0" w:color="auto"/>
        <w:left w:val="none" w:sz="0" w:space="0" w:color="auto"/>
        <w:bottom w:val="none" w:sz="0" w:space="0" w:color="auto"/>
        <w:right w:val="none" w:sz="0" w:space="0" w:color="auto"/>
      </w:divBdr>
    </w:div>
    <w:div w:id="466318963">
      <w:bodyDiv w:val="1"/>
      <w:marLeft w:val="0"/>
      <w:marRight w:val="0"/>
      <w:marTop w:val="0"/>
      <w:marBottom w:val="0"/>
      <w:divBdr>
        <w:top w:val="none" w:sz="0" w:space="0" w:color="auto"/>
        <w:left w:val="none" w:sz="0" w:space="0" w:color="auto"/>
        <w:bottom w:val="none" w:sz="0" w:space="0" w:color="auto"/>
        <w:right w:val="none" w:sz="0" w:space="0" w:color="auto"/>
      </w:divBdr>
    </w:div>
    <w:div w:id="474638637">
      <w:bodyDiv w:val="1"/>
      <w:marLeft w:val="0"/>
      <w:marRight w:val="0"/>
      <w:marTop w:val="0"/>
      <w:marBottom w:val="0"/>
      <w:divBdr>
        <w:top w:val="none" w:sz="0" w:space="0" w:color="auto"/>
        <w:left w:val="none" w:sz="0" w:space="0" w:color="auto"/>
        <w:bottom w:val="none" w:sz="0" w:space="0" w:color="auto"/>
        <w:right w:val="none" w:sz="0" w:space="0" w:color="auto"/>
      </w:divBdr>
    </w:div>
    <w:div w:id="477502237">
      <w:bodyDiv w:val="1"/>
      <w:marLeft w:val="0"/>
      <w:marRight w:val="0"/>
      <w:marTop w:val="0"/>
      <w:marBottom w:val="0"/>
      <w:divBdr>
        <w:top w:val="none" w:sz="0" w:space="0" w:color="auto"/>
        <w:left w:val="none" w:sz="0" w:space="0" w:color="auto"/>
        <w:bottom w:val="none" w:sz="0" w:space="0" w:color="auto"/>
        <w:right w:val="none" w:sz="0" w:space="0" w:color="auto"/>
      </w:divBdr>
    </w:div>
    <w:div w:id="511576006">
      <w:bodyDiv w:val="1"/>
      <w:marLeft w:val="0"/>
      <w:marRight w:val="0"/>
      <w:marTop w:val="0"/>
      <w:marBottom w:val="0"/>
      <w:divBdr>
        <w:top w:val="none" w:sz="0" w:space="0" w:color="auto"/>
        <w:left w:val="none" w:sz="0" w:space="0" w:color="auto"/>
        <w:bottom w:val="none" w:sz="0" w:space="0" w:color="auto"/>
        <w:right w:val="none" w:sz="0" w:space="0" w:color="auto"/>
      </w:divBdr>
    </w:div>
    <w:div w:id="533929214">
      <w:bodyDiv w:val="1"/>
      <w:marLeft w:val="0"/>
      <w:marRight w:val="0"/>
      <w:marTop w:val="0"/>
      <w:marBottom w:val="0"/>
      <w:divBdr>
        <w:top w:val="none" w:sz="0" w:space="0" w:color="auto"/>
        <w:left w:val="none" w:sz="0" w:space="0" w:color="auto"/>
        <w:bottom w:val="none" w:sz="0" w:space="0" w:color="auto"/>
        <w:right w:val="none" w:sz="0" w:space="0" w:color="auto"/>
      </w:divBdr>
    </w:div>
    <w:div w:id="534120604">
      <w:bodyDiv w:val="1"/>
      <w:marLeft w:val="0"/>
      <w:marRight w:val="0"/>
      <w:marTop w:val="0"/>
      <w:marBottom w:val="0"/>
      <w:divBdr>
        <w:top w:val="none" w:sz="0" w:space="0" w:color="auto"/>
        <w:left w:val="none" w:sz="0" w:space="0" w:color="auto"/>
        <w:bottom w:val="none" w:sz="0" w:space="0" w:color="auto"/>
        <w:right w:val="none" w:sz="0" w:space="0" w:color="auto"/>
      </w:divBdr>
    </w:div>
    <w:div w:id="543443415">
      <w:bodyDiv w:val="1"/>
      <w:marLeft w:val="0"/>
      <w:marRight w:val="0"/>
      <w:marTop w:val="0"/>
      <w:marBottom w:val="0"/>
      <w:divBdr>
        <w:top w:val="none" w:sz="0" w:space="0" w:color="auto"/>
        <w:left w:val="none" w:sz="0" w:space="0" w:color="auto"/>
        <w:bottom w:val="none" w:sz="0" w:space="0" w:color="auto"/>
        <w:right w:val="none" w:sz="0" w:space="0" w:color="auto"/>
      </w:divBdr>
    </w:div>
    <w:div w:id="579758730">
      <w:bodyDiv w:val="1"/>
      <w:marLeft w:val="0"/>
      <w:marRight w:val="0"/>
      <w:marTop w:val="0"/>
      <w:marBottom w:val="0"/>
      <w:divBdr>
        <w:top w:val="none" w:sz="0" w:space="0" w:color="auto"/>
        <w:left w:val="none" w:sz="0" w:space="0" w:color="auto"/>
        <w:bottom w:val="none" w:sz="0" w:space="0" w:color="auto"/>
        <w:right w:val="none" w:sz="0" w:space="0" w:color="auto"/>
      </w:divBdr>
    </w:div>
    <w:div w:id="604969226">
      <w:bodyDiv w:val="1"/>
      <w:marLeft w:val="0"/>
      <w:marRight w:val="0"/>
      <w:marTop w:val="0"/>
      <w:marBottom w:val="0"/>
      <w:divBdr>
        <w:top w:val="none" w:sz="0" w:space="0" w:color="auto"/>
        <w:left w:val="none" w:sz="0" w:space="0" w:color="auto"/>
        <w:bottom w:val="none" w:sz="0" w:space="0" w:color="auto"/>
        <w:right w:val="none" w:sz="0" w:space="0" w:color="auto"/>
      </w:divBdr>
    </w:div>
    <w:div w:id="623924606">
      <w:bodyDiv w:val="1"/>
      <w:marLeft w:val="0"/>
      <w:marRight w:val="0"/>
      <w:marTop w:val="0"/>
      <w:marBottom w:val="0"/>
      <w:divBdr>
        <w:top w:val="none" w:sz="0" w:space="0" w:color="auto"/>
        <w:left w:val="none" w:sz="0" w:space="0" w:color="auto"/>
        <w:bottom w:val="none" w:sz="0" w:space="0" w:color="auto"/>
        <w:right w:val="none" w:sz="0" w:space="0" w:color="auto"/>
      </w:divBdr>
    </w:div>
    <w:div w:id="6368850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83213402">
      <w:bodyDiv w:val="1"/>
      <w:marLeft w:val="0"/>
      <w:marRight w:val="0"/>
      <w:marTop w:val="0"/>
      <w:marBottom w:val="0"/>
      <w:divBdr>
        <w:top w:val="none" w:sz="0" w:space="0" w:color="auto"/>
        <w:left w:val="none" w:sz="0" w:space="0" w:color="auto"/>
        <w:bottom w:val="none" w:sz="0" w:space="0" w:color="auto"/>
        <w:right w:val="none" w:sz="0" w:space="0" w:color="auto"/>
      </w:divBdr>
    </w:div>
    <w:div w:id="713387540">
      <w:bodyDiv w:val="1"/>
      <w:marLeft w:val="0"/>
      <w:marRight w:val="0"/>
      <w:marTop w:val="0"/>
      <w:marBottom w:val="0"/>
      <w:divBdr>
        <w:top w:val="none" w:sz="0" w:space="0" w:color="auto"/>
        <w:left w:val="none" w:sz="0" w:space="0" w:color="auto"/>
        <w:bottom w:val="none" w:sz="0" w:space="0" w:color="auto"/>
        <w:right w:val="none" w:sz="0" w:space="0" w:color="auto"/>
      </w:divBdr>
    </w:div>
    <w:div w:id="714087159">
      <w:bodyDiv w:val="1"/>
      <w:marLeft w:val="0"/>
      <w:marRight w:val="0"/>
      <w:marTop w:val="0"/>
      <w:marBottom w:val="0"/>
      <w:divBdr>
        <w:top w:val="none" w:sz="0" w:space="0" w:color="auto"/>
        <w:left w:val="none" w:sz="0" w:space="0" w:color="auto"/>
        <w:bottom w:val="none" w:sz="0" w:space="0" w:color="auto"/>
        <w:right w:val="none" w:sz="0" w:space="0" w:color="auto"/>
      </w:divBdr>
    </w:div>
    <w:div w:id="726146638">
      <w:bodyDiv w:val="1"/>
      <w:marLeft w:val="0"/>
      <w:marRight w:val="0"/>
      <w:marTop w:val="0"/>
      <w:marBottom w:val="0"/>
      <w:divBdr>
        <w:top w:val="none" w:sz="0" w:space="0" w:color="auto"/>
        <w:left w:val="none" w:sz="0" w:space="0" w:color="auto"/>
        <w:bottom w:val="none" w:sz="0" w:space="0" w:color="auto"/>
        <w:right w:val="none" w:sz="0" w:space="0" w:color="auto"/>
      </w:divBdr>
    </w:div>
    <w:div w:id="730158476">
      <w:bodyDiv w:val="1"/>
      <w:marLeft w:val="0"/>
      <w:marRight w:val="0"/>
      <w:marTop w:val="0"/>
      <w:marBottom w:val="0"/>
      <w:divBdr>
        <w:top w:val="none" w:sz="0" w:space="0" w:color="auto"/>
        <w:left w:val="none" w:sz="0" w:space="0" w:color="auto"/>
        <w:bottom w:val="none" w:sz="0" w:space="0" w:color="auto"/>
        <w:right w:val="none" w:sz="0" w:space="0" w:color="auto"/>
      </w:divBdr>
    </w:div>
    <w:div w:id="773936257">
      <w:bodyDiv w:val="1"/>
      <w:marLeft w:val="0"/>
      <w:marRight w:val="0"/>
      <w:marTop w:val="0"/>
      <w:marBottom w:val="0"/>
      <w:divBdr>
        <w:top w:val="none" w:sz="0" w:space="0" w:color="auto"/>
        <w:left w:val="none" w:sz="0" w:space="0" w:color="auto"/>
        <w:bottom w:val="none" w:sz="0" w:space="0" w:color="auto"/>
        <w:right w:val="none" w:sz="0" w:space="0" w:color="auto"/>
      </w:divBdr>
    </w:div>
    <w:div w:id="778380371">
      <w:bodyDiv w:val="1"/>
      <w:marLeft w:val="0"/>
      <w:marRight w:val="0"/>
      <w:marTop w:val="0"/>
      <w:marBottom w:val="0"/>
      <w:divBdr>
        <w:top w:val="none" w:sz="0" w:space="0" w:color="auto"/>
        <w:left w:val="none" w:sz="0" w:space="0" w:color="auto"/>
        <w:bottom w:val="none" w:sz="0" w:space="0" w:color="auto"/>
        <w:right w:val="none" w:sz="0" w:space="0" w:color="auto"/>
      </w:divBdr>
    </w:div>
    <w:div w:id="803501835">
      <w:bodyDiv w:val="1"/>
      <w:marLeft w:val="0"/>
      <w:marRight w:val="0"/>
      <w:marTop w:val="0"/>
      <w:marBottom w:val="0"/>
      <w:divBdr>
        <w:top w:val="none" w:sz="0" w:space="0" w:color="auto"/>
        <w:left w:val="none" w:sz="0" w:space="0" w:color="auto"/>
        <w:bottom w:val="none" w:sz="0" w:space="0" w:color="auto"/>
        <w:right w:val="none" w:sz="0" w:space="0" w:color="auto"/>
      </w:divBdr>
    </w:div>
    <w:div w:id="823619334">
      <w:bodyDiv w:val="1"/>
      <w:marLeft w:val="0"/>
      <w:marRight w:val="0"/>
      <w:marTop w:val="0"/>
      <w:marBottom w:val="0"/>
      <w:divBdr>
        <w:top w:val="none" w:sz="0" w:space="0" w:color="auto"/>
        <w:left w:val="none" w:sz="0" w:space="0" w:color="auto"/>
        <w:bottom w:val="none" w:sz="0" w:space="0" w:color="auto"/>
        <w:right w:val="none" w:sz="0" w:space="0" w:color="auto"/>
      </w:divBdr>
    </w:div>
    <w:div w:id="831602817">
      <w:bodyDiv w:val="1"/>
      <w:marLeft w:val="0"/>
      <w:marRight w:val="0"/>
      <w:marTop w:val="0"/>
      <w:marBottom w:val="0"/>
      <w:divBdr>
        <w:top w:val="none" w:sz="0" w:space="0" w:color="auto"/>
        <w:left w:val="none" w:sz="0" w:space="0" w:color="auto"/>
        <w:bottom w:val="none" w:sz="0" w:space="0" w:color="auto"/>
        <w:right w:val="none" w:sz="0" w:space="0" w:color="auto"/>
      </w:divBdr>
    </w:div>
    <w:div w:id="847907981">
      <w:bodyDiv w:val="1"/>
      <w:marLeft w:val="0"/>
      <w:marRight w:val="0"/>
      <w:marTop w:val="0"/>
      <w:marBottom w:val="0"/>
      <w:divBdr>
        <w:top w:val="none" w:sz="0" w:space="0" w:color="auto"/>
        <w:left w:val="none" w:sz="0" w:space="0" w:color="auto"/>
        <w:bottom w:val="none" w:sz="0" w:space="0" w:color="auto"/>
        <w:right w:val="none" w:sz="0" w:space="0" w:color="auto"/>
      </w:divBdr>
    </w:div>
    <w:div w:id="862939401">
      <w:bodyDiv w:val="1"/>
      <w:marLeft w:val="0"/>
      <w:marRight w:val="0"/>
      <w:marTop w:val="0"/>
      <w:marBottom w:val="0"/>
      <w:divBdr>
        <w:top w:val="none" w:sz="0" w:space="0" w:color="auto"/>
        <w:left w:val="none" w:sz="0" w:space="0" w:color="auto"/>
        <w:bottom w:val="none" w:sz="0" w:space="0" w:color="auto"/>
        <w:right w:val="none" w:sz="0" w:space="0" w:color="auto"/>
      </w:divBdr>
    </w:div>
    <w:div w:id="887881856">
      <w:bodyDiv w:val="1"/>
      <w:marLeft w:val="0"/>
      <w:marRight w:val="0"/>
      <w:marTop w:val="0"/>
      <w:marBottom w:val="0"/>
      <w:divBdr>
        <w:top w:val="none" w:sz="0" w:space="0" w:color="auto"/>
        <w:left w:val="none" w:sz="0" w:space="0" w:color="auto"/>
        <w:bottom w:val="none" w:sz="0" w:space="0" w:color="auto"/>
        <w:right w:val="none" w:sz="0" w:space="0" w:color="auto"/>
      </w:divBdr>
    </w:div>
    <w:div w:id="913121063">
      <w:bodyDiv w:val="1"/>
      <w:marLeft w:val="0"/>
      <w:marRight w:val="0"/>
      <w:marTop w:val="0"/>
      <w:marBottom w:val="0"/>
      <w:divBdr>
        <w:top w:val="none" w:sz="0" w:space="0" w:color="auto"/>
        <w:left w:val="none" w:sz="0" w:space="0" w:color="auto"/>
        <w:bottom w:val="none" w:sz="0" w:space="0" w:color="auto"/>
        <w:right w:val="none" w:sz="0" w:space="0" w:color="auto"/>
      </w:divBdr>
    </w:div>
    <w:div w:id="932205699">
      <w:bodyDiv w:val="1"/>
      <w:marLeft w:val="0"/>
      <w:marRight w:val="0"/>
      <w:marTop w:val="0"/>
      <w:marBottom w:val="0"/>
      <w:divBdr>
        <w:top w:val="none" w:sz="0" w:space="0" w:color="auto"/>
        <w:left w:val="none" w:sz="0" w:space="0" w:color="auto"/>
        <w:bottom w:val="none" w:sz="0" w:space="0" w:color="auto"/>
        <w:right w:val="none" w:sz="0" w:space="0" w:color="auto"/>
      </w:divBdr>
    </w:div>
    <w:div w:id="965307875">
      <w:bodyDiv w:val="1"/>
      <w:marLeft w:val="0"/>
      <w:marRight w:val="0"/>
      <w:marTop w:val="0"/>
      <w:marBottom w:val="0"/>
      <w:divBdr>
        <w:top w:val="none" w:sz="0" w:space="0" w:color="auto"/>
        <w:left w:val="none" w:sz="0" w:space="0" w:color="auto"/>
        <w:bottom w:val="none" w:sz="0" w:space="0" w:color="auto"/>
        <w:right w:val="none" w:sz="0" w:space="0" w:color="auto"/>
      </w:divBdr>
    </w:div>
    <w:div w:id="978459154">
      <w:bodyDiv w:val="1"/>
      <w:marLeft w:val="0"/>
      <w:marRight w:val="0"/>
      <w:marTop w:val="0"/>
      <w:marBottom w:val="0"/>
      <w:divBdr>
        <w:top w:val="none" w:sz="0" w:space="0" w:color="auto"/>
        <w:left w:val="none" w:sz="0" w:space="0" w:color="auto"/>
        <w:bottom w:val="none" w:sz="0" w:space="0" w:color="auto"/>
        <w:right w:val="none" w:sz="0" w:space="0" w:color="auto"/>
      </w:divBdr>
      <w:divsChild>
        <w:div w:id="1644191662">
          <w:marLeft w:val="0"/>
          <w:marRight w:val="0"/>
          <w:marTop w:val="0"/>
          <w:marBottom w:val="0"/>
          <w:divBdr>
            <w:top w:val="none" w:sz="0" w:space="0" w:color="auto"/>
            <w:left w:val="none" w:sz="0" w:space="0" w:color="auto"/>
            <w:bottom w:val="none" w:sz="0" w:space="0" w:color="auto"/>
            <w:right w:val="none" w:sz="0" w:space="0" w:color="auto"/>
          </w:divBdr>
        </w:div>
      </w:divsChild>
    </w:div>
    <w:div w:id="985089555">
      <w:bodyDiv w:val="1"/>
      <w:marLeft w:val="0"/>
      <w:marRight w:val="0"/>
      <w:marTop w:val="0"/>
      <w:marBottom w:val="0"/>
      <w:divBdr>
        <w:top w:val="none" w:sz="0" w:space="0" w:color="auto"/>
        <w:left w:val="none" w:sz="0" w:space="0" w:color="auto"/>
        <w:bottom w:val="none" w:sz="0" w:space="0" w:color="auto"/>
        <w:right w:val="none" w:sz="0" w:space="0" w:color="auto"/>
      </w:divBdr>
    </w:div>
    <w:div w:id="986086291">
      <w:bodyDiv w:val="1"/>
      <w:marLeft w:val="0"/>
      <w:marRight w:val="0"/>
      <w:marTop w:val="0"/>
      <w:marBottom w:val="0"/>
      <w:divBdr>
        <w:top w:val="none" w:sz="0" w:space="0" w:color="auto"/>
        <w:left w:val="none" w:sz="0" w:space="0" w:color="auto"/>
        <w:bottom w:val="none" w:sz="0" w:space="0" w:color="auto"/>
        <w:right w:val="none" w:sz="0" w:space="0" w:color="auto"/>
      </w:divBdr>
    </w:div>
    <w:div w:id="1001617967">
      <w:bodyDiv w:val="1"/>
      <w:marLeft w:val="0"/>
      <w:marRight w:val="0"/>
      <w:marTop w:val="0"/>
      <w:marBottom w:val="0"/>
      <w:divBdr>
        <w:top w:val="none" w:sz="0" w:space="0" w:color="auto"/>
        <w:left w:val="none" w:sz="0" w:space="0" w:color="auto"/>
        <w:bottom w:val="none" w:sz="0" w:space="0" w:color="auto"/>
        <w:right w:val="none" w:sz="0" w:space="0" w:color="auto"/>
      </w:divBdr>
    </w:div>
    <w:div w:id="1016614558">
      <w:bodyDiv w:val="1"/>
      <w:marLeft w:val="0"/>
      <w:marRight w:val="0"/>
      <w:marTop w:val="0"/>
      <w:marBottom w:val="0"/>
      <w:divBdr>
        <w:top w:val="none" w:sz="0" w:space="0" w:color="auto"/>
        <w:left w:val="none" w:sz="0" w:space="0" w:color="auto"/>
        <w:bottom w:val="none" w:sz="0" w:space="0" w:color="auto"/>
        <w:right w:val="none" w:sz="0" w:space="0" w:color="auto"/>
      </w:divBdr>
    </w:div>
    <w:div w:id="1041438917">
      <w:bodyDiv w:val="1"/>
      <w:marLeft w:val="0"/>
      <w:marRight w:val="0"/>
      <w:marTop w:val="0"/>
      <w:marBottom w:val="0"/>
      <w:divBdr>
        <w:top w:val="none" w:sz="0" w:space="0" w:color="auto"/>
        <w:left w:val="none" w:sz="0" w:space="0" w:color="auto"/>
        <w:bottom w:val="none" w:sz="0" w:space="0" w:color="auto"/>
        <w:right w:val="none" w:sz="0" w:space="0" w:color="auto"/>
      </w:divBdr>
      <w:divsChild>
        <w:div w:id="1709993091">
          <w:marLeft w:val="0"/>
          <w:marRight w:val="0"/>
          <w:marTop w:val="0"/>
          <w:marBottom w:val="0"/>
          <w:divBdr>
            <w:top w:val="none" w:sz="0" w:space="0" w:color="auto"/>
            <w:left w:val="none" w:sz="0" w:space="0" w:color="auto"/>
            <w:bottom w:val="none" w:sz="0" w:space="0" w:color="auto"/>
            <w:right w:val="none" w:sz="0" w:space="0" w:color="auto"/>
          </w:divBdr>
        </w:div>
        <w:div w:id="2061899476">
          <w:marLeft w:val="0"/>
          <w:marRight w:val="0"/>
          <w:marTop w:val="0"/>
          <w:marBottom w:val="0"/>
          <w:divBdr>
            <w:top w:val="none" w:sz="0" w:space="0" w:color="auto"/>
            <w:left w:val="none" w:sz="0" w:space="0" w:color="auto"/>
            <w:bottom w:val="none" w:sz="0" w:space="0" w:color="auto"/>
            <w:right w:val="none" w:sz="0" w:space="0" w:color="auto"/>
          </w:divBdr>
        </w:div>
        <w:div w:id="1322659821">
          <w:marLeft w:val="0"/>
          <w:marRight w:val="0"/>
          <w:marTop w:val="0"/>
          <w:marBottom w:val="0"/>
          <w:divBdr>
            <w:top w:val="none" w:sz="0" w:space="0" w:color="auto"/>
            <w:left w:val="none" w:sz="0" w:space="0" w:color="auto"/>
            <w:bottom w:val="none" w:sz="0" w:space="0" w:color="auto"/>
            <w:right w:val="none" w:sz="0" w:space="0" w:color="auto"/>
          </w:divBdr>
        </w:div>
        <w:div w:id="672729608">
          <w:marLeft w:val="0"/>
          <w:marRight w:val="0"/>
          <w:marTop w:val="0"/>
          <w:marBottom w:val="0"/>
          <w:divBdr>
            <w:top w:val="none" w:sz="0" w:space="0" w:color="auto"/>
            <w:left w:val="none" w:sz="0" w:space="0" w:color="auto"/>
            <w:bottom w:val="none" w:sz="0" w:space="0" w:color="auto"/>
            <w:right w:val="none" w:sz="0" w:space="0" w:color="auto"/>
          </w:divBdr>
        </w:div>
        <w:div w:id="1912883173">
          <w:marLeft w:val="0"/>
          <w:marRight w:val="0"/>
          <w:marTop w:val="0"/>
          <w:marBottom w:val="0"/>
          <w:divBdr>
            <w:top w:val="none" w:sz="0" w:space="0" w:color="auto"/>
            <w:left w:val="none" w:sz="0" w:space="0" w:color="auto"/>
            <w:bottom w:val="none" w:sz="0" w:space="0" w:color="auto"/>
            <w:right w:val="none" w:sz="0" w:space="0" w:color="auto"/>
          </w:divBdr>
        </w:div>
        <w:div w:id="1024020580">
          <w:marLeft w:val="0"/>
          <w:marRight w:val="0"/>
          <w:marTop w:val="0"/>
          <w:marBottom w:val="0"/>
          <w:divBdr>
            <w:top w:val="none" w:sz="0" w:space="0" w:color="auto"/>
            <w:left w:val="none" w:sz="0" w:space="0" w:color="auto"/>
            <w:bottom w:val="none" w:sz="0" w:space="0" w:color="auto"/>
            <w:right w:val="none" w:sz="0" w:space="0" w:color="auto"/>
          </w:divBdr>
        </w:div>
        <w:div w:id="766269674">
          <w:marLeft w:val="0"/>
          <w:marRight w:val="0"/>
          <w:marTop w:val="0"/>
          <w:marBottom w:val="0"/>
          <w:divBdr>
            <w:top w:val="none" w:sz="0" w:space="0" w:color="auto"/>
            <w:left w:val="none" w:sz="0" w:space="0" w:color="auto"/>
            <w:bottom w:val="none" w:sz="0" w:space="0" w:color="auto"/>
            <w:right w:val="none" w:sz="0" w:space="0" w:color="auto"/>
          </w:divBdr>
        </w:div>
        <w:div w:id="551962690">
          <w:marLeft w:val="0"/>
          <w:marRight w:val="0"/>
          <w:marTop w:val="0"/>
          <w:marBottom w:val="0"/>
          <w:divBdr>
            <w:top w:val="none" w:sz="0" w:space="0" w:color="auto"/>
            <w:left w:val="none" w:sz="0" w:space="0" w:color="auto"/>
            <w:bottom w:val="none" w:sz="0" w:space="0" w:color="auto"/>
            <w:right w:val="none" w:sz="0" w:space="0" w:color="auto"/>
          </w:divBdr>
        </w:div>
        <w:div w:id="634724764">
          <w:marLeft w:val="0"/>
          <w:marRight w:val="0"/>
          <w:marTop w:val="0"/>
          <w:marBottom w:val="0"/>
          <w:divBdr>
            <w:top w:val="none" w:sz="0" w:space="0" w:color="auto"/>
            <w:left w:val="none" w:sz="0" w:space="0" w:color="auto"/>
            <w:bottom w:val="none" w:sz="0" w:space="0" w:color="auto"/>
            <w:right w:val="none" w:sz="0" w:space="0" w:color="auto"/>
          </w:divBdr>
        </w:div>
        <w:div w:id="1780640016">
          <w:marLeft w:val="0"/>
          <w:marRight w:val="0"/>
          <w:marTop w:val="0"/>
          <w:marBottom w:val="0"/>
          <w:divBdr>
            <w:top w:val="none" w:sz="0" w:space="0" w:color="auto"/>
            <w:left w:val="none" w:sz="0" w:space="0" w:color="auto"/>
            <w:bottom w:val="none" w:sz="0" w:space="0" w:color="auto"/>
            <w:right w:val="none" w:sz="0" w:space="0" w:color="auto"/>
          </w:divBdr>
        </w:div>
        <w:div w:id="880479263">
          <w:marLeft w:val="0"/>
          <w:marRight w:val="0"/>
          <w:marTop w:val="0"/>
          <w:marBottom w:val="0"/>
          <w:divBdr>
            <w:top w:val="none" w:sz="0" w:space="0" w:color="auto"/>
            <w:left w:val="none" w:sz="0" w:space="0" w:color="auto"/>
            <w:bottom w:val="none" w:sz="0" w:space="0" w:color="auto"/>
            <w:right w:val="none" w:sz="0" w:space="0" w:color="auto"/>
          </w:divBdr>
        </w:div>
        <w:div w:id="360009535">
          <w:marLeft w:val="0"/>
          <w:marRight w:val="0"/>
          <w:marTop w:val="0"/>
          <w:marBottom w:val="0"/>
          <w:divBdr>
            <w:top w:val="none" w:sz="0" w:space="0" w:color="auto"/>
            <w:left w:val="none" w:sz="0" w:space="0" w:color="auto"/>
            <w:bottom w:val="none" w:sz="0" w:space="0" w:color="auto"/>
            <w:right w:val="none" w:sz="0" w:space="0" w:color="auto"/>
          </w:divBdr>
        </w:div>
        <w:div w:id="1219123614">
          <w:marLeft w:val="0"/>
          <w:marRight w:val="0"/>
          <w:marTop w:val="0"/>
          <w:marBottom w:val="0"/>
          <w:divBdr>
            <w:top w:val="none" w:sz="0" w:space="0" w:color="auto"/>
            <w:left w:val="none" w:sz="0" w:space="0" w:color="auto"/>
            <w:bottom w:val="none" w:sz="0" w:space="0" w:color="auto"/>
            <w:right w:val="none" w:sz="0" w:space="0" w:color="auto"/>
          </w:divBdr>
        </w:div>
        <w:div w:id="711811133">
          <w:marLeft w:val="0"/>
          <w:marRight w:val="0"/>
          <w:marTop w:val="0"/>
          <w:marBottom w:val="0"/>
          <w:divBdr>
            <w:top w:val="none" w:sz="0" w:space="0" w:color="auto"/>
            <w:left w:val="none" w:sz="0" w:space="0" w:color="auto"/>
            <w:bottom w:val="none" w:sz="0" w:space="0" w:color="auto"/>
            <w:right w:val="none" w:sz="0" w:space="0" w:color="auto"/>
          </w:divBdr>
        </w:div>
        <w:div w:id="720060256">
          <w:marLeft w:val="0"/>
          <w:marRight w:val="0"/>
          <w:marTop w:val="0"/>
          <w:marBottom w:val="0"/>
          <w:divBdr>
            <w:top w:val="none" w:sz="0" w:space="0" w:color="auto"/>
            <w:left w:val="none" w:sz="0" w:space="0" w:color="auto"/>
            <w:bottom w:val="none" w:sz="0" w:space="0" w:color="auto"/>
            <w:right w:val="none" w:sz="0" w:space="0" w:color="auto"/>
          </w:divBdr>
        </w:div>
        <w:div w:id="1704863928">
          <w:marLeft w:val="0"/>
          <w:marRight w:val="0"/>
          <w:marTop w:val="0"/>
          <w:marBottom w:val="0"/>
          <w:divBdr>
            <w:top w:val="none" w:sz="0" w:space="0" w:color="auto"/>
            <w:left w:val="none" w:sz="0" w:space="0" w:color="auto"/>
            <w:bottom w:val="none" w:sz="0" w:space="0" w:color="auto"/>
            <w:right w:val="none" w:sz="0" w:space="0" w:color="auto"/>
          </w:divBdr>
        </w:div>
        <w:div w:id="624774080">
          <w:marLeft w:val="0"/>
          <w:marRight w:val="0"/>
          <w:marTop w:val="0"/>
          <w:marBottom w:val="0"/>
          <w:divBdr>
            <w:top w:val="none" w:sz="0" w:space="0" w:color="auto"/>
            <w:left w:val="none" w:sz="0" w:space="0" w:color="auto"/>
            <w:bottom w:val="none" w:sz="0" w:space="0" w:color="auto"/>
            <w:right w:val="none" w:sz="0" w:space="0" w:color="auto"/>
          </w:divBdr>
        </w:div>
        <w:div w:id="384111940">
          <w:marLeft w:val="0"/>
          <w:marRight w:val="0"/>
          <w:marTop w:val="0"/>
          <w:marBottom w:val="0"/>
          <w:divBdr>
            <w:top w:val="none" w:sz="0" w:space="0" w:color="auto"/>
            <w:left w:val="none" w:sz="0" w:space="0" w:color="auto"/>
            <w:bottom w:val="none" w:sz="0" w:space="0" w:color="auto"/>
            <w:right w:val="none" w:sz="0" w:space="0" w:color="auto"/>
          </w:divBdr>
        </w:div>
        <w:div w:id="1468358912">
          <w:marLeft w:val="0"/>
          <w:marRight w:val="0"/>
          <w:marTop w:val="0"/>
          <w:marBottom w:val="0"/>
          <w:divBdr>
            <w:top w:val="none" w:sz="0" w:space="0" w:color="auto"/>
            <w:left w:val="none" w:sz="0" w:space="0" w:color="auto"/>
            <w:bottom w:val="none" w:sz="0" w:space="0" w:color="auto"/>
            <w:right w:val="none" w:sz="0" w:space="0" w:color="auto"/>
          </w:divBdr>
        </w:div>
        <w:div w:id="1892573813">
          <w:marLeft w:val="0"/>
          <w:marRight w:val="0"/>
          <w:marTop w:val="0"/>
          <w:marBottom w:val="0"/>
          <w:divBdr>
            <w:top w:val="none" w:sz="0" w:space="0" w:color="auto"/>
            <w:left w:val="none" w:sz="0" w:space="0" w:color="auto"/>
            <w:bottom w:val="none" w:sz="0" w:space="0" w:color="auto"/>
            <w:right w:val="none" w:sz="0" w:space="0" w:color="auto"/>
          </w:divBdr>
        </w:div>
        <w:div w:id="1312900751">
          <w:marLeft w:val="0"/>
          <w:marRight w:val="0"/>
          <w:marTop w:val="0"/>
          <w:marBottom w:val="0"/>
          <w:divBdr>
            <w:top w:val="none" w:sz="0" w:space="0" w:color="auto"/>
            <w:left w:val="none" w:sz="0" w:space="0" w:color="auto"/>
            <w:bottom w:val="none" w:sz="0" w:space="0" w:color="auto"/>
            <w:right w:val="none" w:sz="0" w:space="0" w:color="auto"/>
          </w:divBdr>
        </w:div>
        <w:div w:id="111478687">
          <w:marLeft w:val="0"/>
          <w:marRight w:val="0"/>
          <w:marTop w:val="0"/>
          <w:marBottom w:val="0"/>
          <w:divBdr>
            <w:top w:val="none" w:sz="0" w:space="0" w:color="auto"/>
            <w:left w:val="none" w:sz="0" w:space="0" w:color="auto"/>
            <w:bottom w:val="none" w:sz="0" w:space="0" w:color="auto"/>
            <w:right w:val="none" w:sz="0" w:space="0" w:color="auto"/>
          </w:divBdr>
        </w:div>
        <w:div w:id="2071533193">
          <w:marLeft w:val="0"/>
          <w:marRight w:val="0"/>
          <w:marTop w:val="0"/>
          <w:marBottom w:val="0"/>
          <w:divBdr>
            <w:top w:val="none" w:sz="0" w:space="0" w:color="auto"/>
            <w:left w:val="none" w:sz="0" w:space="0" w:color="auto"/>
            <w:bottom w:val="none" w:sz="0" w:space="0" w:color="auto"/>
            <w:right w:val="none" w:sz="0" w:space="0" w:color="auto"/>
          </w:divBdr>
        </w:div>
        <w:div w:id="648098415">
          <w:marLeft w:val="0"/>
          <w:marRight w:val="0"/>
          <w:marTop w:val="0"/>
          <w:marBottom w:val="0"/>
          <w:divBdr>
            <w:top w:val="none" w:sz="0" w:space="0" w:color="auto"/>
            <w:left w:val="none" w:sz="0" w:space="0" w:color="auto"/>
            <w:bottom w:val="none" w:sz="0" w:space="0" w:color="auto"/>
            <w:right w:val="none" w:sz="0" w:space="0" w:color="auto"/>
          </w:divBdr>
        </w:div>
        <w:div w:id="1552837771">
          <w:marLeft w:val="0"/>
          <w:marRight w:val="0"/>
          <w:marTop w:val="0"/>
          <w:marBottom w:val="0"/>
          <w:divBdr>
            <w:top w:val="none" w:sz="0" w:space="0" w:color="auto"/>
            <w:left w:val="none" w:sz="0" w:space="0" w:color="auto"/>
            <w:bottom w:val="none" w:sz="0" w:space="0" w:color="auto"/>
            <w:right w:val="none" w:sz="0" w:space="0" w:color="auto"/>
          </w:divBdr>
        </w:div>
        <w:div w:id="1067999069">
          <w:marLeft w:val="0"/>
          <w:marRight w:val="0"/>
          <w:marTop w:val="0"/>
          <w:marBottom w:val="0"/>
          <w:divBdr>
            <w:top w:val="none" w:sz="0" w:space="0" w:color="auto"/>
            <w:left w:val="none" w:sz="0" w:space="0" w:color="auto"/>
            <w:bottom w:val="none" w:sz="0" w:space="0" w:color="auto"/>
            <w:right w:val="none" w:sz="0" w:space="0" w:color="auto"/>
          </w:divBdr>
        </w:div>
        <w:div w:id="127285849">
          <w:marLeft w:val="0"/>
          <w:marRight w:val="0"/>
          <w:marTop w:val="0"/>
          <w:marBottom w:val="0"/>
          <w:divBdr>
            <w:top w:val="none" w:sz="0" w:space="0" w:color="auto"/>
            <w:left w:val="none" w:sz="0" w:space="0" w:color="auto"/>
            <w:bottom w:val="none" w:sz="0" w:space="0" w:color="auto"/>
            <w:right w:val="none" w:sz="0" w:space="0" w:color="auto"/>
          </w:divBdr>
        </w:div>
        <w:div w:id="165752973">
          <w:marLeft w:val="0"/>
          <w:marRight w:val="0"/>
          <w:marTop w:val="0"/>
          <w:marBottom w:val="0"/>
          <w:divBdr>
            <w:top w:val="none" w:sz="0" w:space="0" w:color="auto"/>
            <w:left w:val="none" w:sz="0" w:space="0" w:color="auto"/>
            <w:bottom w:val="none" w:sz="0" w:space="0" w:color="auto"/>
            <w:right w:val="none" w:sz="0" w:space="0" w:color="auto"/>
          </w:divBdr>
        </w:div>
        <w:div w:id="770853211">
          <w:marLeft w:val="0"/>
          <w:marRight w:val="0"/>
          <w:marTop w:val="0"/>
          <w:marBottom w:val="0"/>
          <w:divBdr>
            <w:top w:val="none" w:sz="0" w:space="0" w:color="auto"/>
            <w:left w:val="none" w:sz="0" w:space="0" w:color="auto"/>
            <w:bottom w:val="none" w:sz="0" w:space="0" w:color="auto"/>
            <w:right w:val="none" w:sz="0" w:space="0" w:color="auto"/>
          </w:divBdr>
        </w:div>
        <w:div w:id="951784393">
          <w:marLeft w:val="0"/>
          <w:marRight w:val="0"/>
          <w:marTop w:val="0"/>
          <w:marBottom w:val="0"/>
          <w:divBdr>
            <w:top w:val="none" w:sz="0" w:space="0" w:color="auto"/>
            <w:left w:val="none" w:sz="0" w:space="0" w:color="auto"/>
            <w:bottom w:val="none" w:sz="0" w:space="0" w:color="auto"/>
            <w:right w:val="none" w:sz="0" w:space="0" w:color="auto"/>
          </w:divBdr>
        </w:div>
        <w:div w:id="395009344">
          <w:marLeft w:val="0"/>
          <w:marRight w:val="0"/>
          <w:marTop w:val="0"/>
          <w:marBottom w:val="0"/>
          <w:divBdr>
            <w:top w:val="none" w:sz="0" w:space="0" w:color="auto"/>
            <w:left w:val="none" w:sz="0" w:space="0" w:color="auto"/>
            <w:bottom w:val="none" w:sz="0" w:space="0" w:color="auto"/>
            <w:right w:val="none" w:sz="0" w:space="0" w:color="auto"/>
          </w:divBdr>
        </w:div>
        <w:div w:id="306593735">
          <w:marLeft w:val="0"/>
          <w:marRight w:val="0"/>
          <w:marTop w:val="0"/>
          <w:marBottom w:val="0"/>
          <w:divBdr>
            <w:top w:val="none" w:sz="0" w:space="0" w:color="auto"/>
            <w:left w:val="none" w:sz="0" w:space="0" w:color="auto"/>
            <w:bottom w:val="none" w:sz="0" w:space="0" w:color="auto"/>
            <w:right w:val="none" w:sz="0" w:space="0" w:color="auto"/>
          </w:divBdr>
        </w:div>
        <w:div w:id="1084885177">
          <w:marLeft w:val="0"/>
          <w:marRight w:val="0"/>
          <w:marTop w:val="0"/>
          <w:marBottom w:val="0"/>
          <w:divBdr>
            <w:top w:val="none" w:sz="0" w:space="0" w:color="auto"/>
            <w:left w:val="none" w:sz="0" w:space="0" w:color="auto"/>
            <w:bottom w:val="none" w:sz="0" w:space="0" w:color="auto"/>
            <w:right w:val="none" w:sz="0" w:space="0" w:color="auto"/>
          </w:divBdr>
        </w:div>
      </w:divsChild>
    </w:div>
    <w:div w:id="1041782848">
      <w:bodyDiv w:val="1"/>
      <w:marLeft w:val="0"/>
      <w:marRight w:val="0"/>
      <w:marTop w:val="0"/>
      <w:marBottom w:val="0"/>
      <w:divBdr>
        <w:top w:val="none" w:sz="0" w:space="0" w:color="auto"/>
        <w:left w:val="none" w:sz="0" w:space="0" w:color="auto"/>
        <w:bottom w:val="none" w:sz="0" w:space="0" w:color="auto"/>
        <w:right w:val="none" w:sz="0" w:space="0" w:color="auto"/>
      </w:divBdr>
    </w:div>
    <w:div w:id="1132527990">
      <w:bodyDiv w:val="1"/>
      <w:marLeft w:val="0"/>
      <w:marRight w:val="0"/>
      <w:marTop w:val="0"/>
      <w:marBottom w:val="0"/>
      <w:divBdr>
        <w:top w:val="none" w:sz="0" w:space="0" w:color="auto"/>
        <w:left w:val="none" w:sz="0" w:space="0" w:color="auto"/>
        <w:bottom w:val="none" w:sz="0" w:space="0" w:color="auto"/>
        <w:right w:val="none" w:sz="0" w:space="0" w:color="auto"/>
      </w:divBdr>
    </w:div>
    <w:div w:id="1135678081">
      <w:bodyDiv w:val="1"/>
      <w:marLeft w:val="0"/>
      <w:marRight w:val="0"/>
      <w:marTop w:val="0"/>
      <w:marBottom w:val="0"/>
      <w:divBdr>
        <w:top w:val="none" w:sz="0" w:space="0" w:color="auto"/>
        <w:left w:val="none" w:sz="0" w:space="0" w:color="auto"/>
        <w:bottom w:val="none" w:sz="0" w:space="0" w:color="auto"/>
        <w:right w:val="none" w:sz="0" w:space="0" w:color="auto"/>
      </w:divBdr>
    </w:div>
    <w:div w:id="1195117963">
      <w:bodyDiv w:val="1"/>
      <w:marLeft w:val="0"/>
      <w:marRight w:val="0"/>
      <w:marTop w:val="0"/>
      <w:marBottom w:val="0"/>
      <w:divBdr>
        <w:top w:val="none" w:sz="0" w:space="0" w:color="auto"/>
        <w:left w:val="none" w:sz="0" w:space="0" w:color="auto"/>
        <w:bottom w:val="none" w:sz="0" w:space="0" w:color="auto"/>
        <w:right w:val="none" w:sz="0" w:space="0" w:color="auto"/>
      </w:divBdr>
    </w:div>
    <w:div w:id="1251236757">
      <w:bodyDiv w:val="1"/>
      <w:marLeft w:val="0"/>
      <w:marRight w:val="0"/>
      <w:marTop w:val="0"/>
      <w:marBottom w:val="0"/>
      <w:divBdr>
        <w:top w:val="none" w:sz="0" w:space="0" w:color="auto"/>
        <w:left w:val="none" w:sz="0" w:space="0" w:color="auto"/>
        <w:bottom w:val="none" w:sz="0" w:space="0" w:color="auto"/>
        <w:right w:val="none" w:sz="0" w:space="0" w:color="auto"/>
      </w:divBdr>
    </w:div>
    <w:div w:id="1273825896">
      <w:bodyDiv w:val="1"/>
      <w:marLeft w:val="0"/>
      <w:marRight w:val="0"/>
      <w:marTop w:val="0"/>
      <w:marBottom w:val="0"/>
      <w:divBdr>
        <w:top w:val="none" w:sz="0" w:space="0" w:color="auto"/>
        <w:left w:val="none" w:sz="0" w:space="0" w:color="auto"/>
        <w:bottom w:val="none" w:sz="0" w:space="0" w:color="auto"/>
        <w:right w:val="none" w:sz="0" w:space="0" w:color="auto"/>
      </w:divBdr>
    </w:div>
    <w:div w:id="1302272381">
      <w:bodyDiv w:val="1"/>
      <w:marLeft w:val="0"/>
      <w:marRight w:val="0"/>
      <w:marTop w:val="0"/>
      <w:marBottom w:val="0"/>
      <w:divBdr>
        <w:top w:val="none" w:sz="0" w:space="0" w:color="auto"/>
        <w:left w:val="none" w:sz="0" w:space="0" w:color="auto"/>
        <w:bottom w:val="none" w:sz="0" w:space="0" w:color="auto"/>
        <w:right w:val="none" w:sz="0" w:space="0" w:color="auto"/>
      </w:divBdr>
    </w:div>
    <w:div w:id="1349864686">
      <w:bodyDiv w:val="1"/>
      <w:marLeft w:val="0"/>
      <w:marRight w:val="0"/>
      <w:marTop w:val="0"/>
      <w:marBottom w:val="0"/>
      <w:divBdr>
        <w:top w:val="none" w:sz="0" w:space="0" w:color="auto"/>
        <w:left w:val="none" w:sz="0" w:space="0" w:color="auto"/>
        <w:bottom w:val="none" w:sz="0" w:space="0" w:color="auto"/>
        <w:right w:val="none" w:sz="0" w:space="0" w:color="auto"/>
      </w:divBdr>
    </w:div>
    <w:div w:id="1358699846">
      <w:bodyDiv w:val="1"/>
      <w:marLeft w:val="0"/>
      <w:marRight w:val="0"/>
      <w:marTop w:val="0"/>
      <w:marBottom w:val="0"/>
      <w:divBdr>
        <w:top w:val="none" w:sz="0" w:space="0" w:color="auto"/>
        <w:left w:val="none" w:sz="0" w:space="0" w:color="auto"/>
        <w:bottom w:val="none" w:sz="0" w:space="0" w:color="auto"/>
        <w:right w:val="none" w:sz="0" w:space="0" w:color="auto"/>
      </w:divBdr>
    </w:div>
    <w:div w:id="1429621204">
      <w:bodyDiv w:val="1"/>
      <w:marLeft w:val="0"/>
      <w:marRight w:val="0"/>
      <w:marTop w:val="0"/>
      <w:marBottom w:val="0"/>
      <w:divBdr>
        <w:top w:val="none" w:sz="0" w:space="0" w:color="auto"/>
        <w:left w:val="none" w:sz="0" w:space="0" w:color="auto"/>
        <w:bottom w:val="none" w:sz="0" w:space="0" w:color="auto"/>
        <w:right w:val="none" w:sz="0" w:space="0" w:color="auto"/>
      </w:divBdr>
    </w:div>
    <w:div w:id="1457797137">
      <w:bodyDiv w:val="1"/>
      <w:marLeft w:val="0"/>
      <w:marRight w:val="0"/>
      <w:marTop w:val="0"/>
      <w:marBottom w:val="0"/>
      <w:divBdr>
        <w:top w:val="none" w:sz="0" w:space="0" w:color="auto"/>
        <w:left w:val="none" w:sz="0" w:space="0" w:color="auto"/>
        <w:bottom w:val="none" w:sz="0" w:space="0" w:color="auto"/>
        <w:right w:val="none" w:sz="0" w:space="0" w:color="auto"/>
      </w:divBdr>
    </w:div>
    <w:div w:id="1469973680">
      <w:bodyDiv w:val="1"/>
      <w:marLeft w:val="0"/>
      <w:marRight w:val="0"/>
      <w:marTop w:val="0"/>
      <w:marBottom w:val="0"/>
      <w:divBdr>
        <w:top w:val="none" w:sz="0" w:space="0" w:color="auto"/>
        <w:left w:val="none" w:sz="0" w:space="0" w:color="auto"/>
        <w:bottom w:val="none" w:sz="0" w:space="0" w:color="auto"/>
        <w:right w:val="none" w:sz="0" w:space="0" w:color="auto"/>
      </w:divBdr>
    </w:div>
    <w:div w:id="1473593134">
      <w:bodyDiv w:val="1"/>
      <w:marLeft w:val="0"/>
      <w:marRight w:val="0"/>
      <w:marTop w:val="0"/>
      <w:marBottom w:val="0"/>
      <w:divBdr>
        <w:top w:val="none" w:sz="0" w:space="0" w:color="auto"/>
        <w:left w:val="none" w:sz="0" w:space="0" w:color="auto"/>
        <w:bottom w:val="none" w:sz="0" w:space="0" w:color="auto"/>
        <w:right w:val="none" w:sz="0" w:space="0" w:color="auto"/>
      </w:divBdr>
    </w:div>
    <w:div w:id="1481116827">
      <w:bodyDiv w:val="1"/>
      <w:marLeft w:val="0"/>
      <w:marRight w:val="0"/>
      <w:marTop w:val="0"/>
      <w:marBottom w:val="0"/>
      <w:divBdr>
        <w:top w:val="none" w:sz="0" w:space="0" w:color="auto"/>
        <w:left w:val="none" w:sz="0" w:space="0" w:color="auto"/>
        <w:bottom w:val="none" w:sz="0" w:space="0" w:color="auto"/>
        <w:right w:val="none" w:sz="0" w:space="0" w:color="auto"/>
      </w:divBdr>
      <w:divsChild>
        <w:div w:id="465510151">
          <w:marLeft w:val="0"/>
          <w:marRight w:val="0"/>
          <w:marTop w:val="0"/>
          <w:marBottom w:val="0"/>
          <w:divBdr>
            <w:top w:val="none" w:sz="0" w:space="0" w:color="auto"/>
            <w:left w:val="none" w:sz="0" w:space="0" w:color="auto"/>
            <w:bottom w:val="none" w:sz="0" w:space="0" w:color="auto"/>
            <w:right w:val="single" w:sz="6" w:space="0" w:color="57565B"/>
          </w:divBdr>
          <w:divsChild>
            <w:div w:id="523833302">
              <w:marLeft w:val="0"/>
              <w:marRight w:val="0"/>
              <w:marTop w:val="0"/>
              <w:marBottom w:val="0"/>
              <w:divBdr>
                <w:top w:val="none" w:sz="0" w:space="0" w:color="auto"/>
                <w:left w:val="none" w:sz="0" w:space="0" w:color="auto"/>
                <w:bottom w:val="none" w:sz="0" w:space="0" w:color="auto"/>
                <w:right w:val="none" w:sz="0" w:space="0" w:color="auto"/>
              </w:divBdr>
              <w:divsChild>
                <w:div w:id="1883054804">
                  <w:marLeft w:val="0"/>
                  <w:marRight w:val="0"/>
                  <w:marTop w:val="0"/>
                  <w:marBottom w:val="0"/>
                  <w:divBdr>
                    <w:top w:val="none" w:sz="0" w:space="0" w:color="auto"/>
                    <w:left w:val="none" w:sz="0" w:space="0" w:color="auto"/>
                    <w:bottom w:val="none" w:sz="0" w:space="0" w:color="auto"/>
                    <w:right w:val="none" w:sz="0" w:space="0" w:color="auto"/>
                  </w:divBdr>
                  <w:divsChild>
                    <w:div w:id="8335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7449">
      <w:bodyDiv w:val="1"/>
      <w:marLeft w:val="0"/>
      <w:marRight w:val="0"/>
      <w:marTop w:val="0"/>
      <w:marBottom w:val="0"/>
      <w:divBdr>
        <w:top w:val="none" w:sz="0" w:space="0" w:color="auto"/>
        <w:left w:val="none" w:sz="0" w:space="0" w:color="auto"/>
        <w:bottom w:val="none" w:sz="0" w:space="0" w:color="auto"/>
        <w:right w:val="none" w:sz="0" w:space="0" w:color="auto"/>
      </w:divBdr>
    </w:div>
    <w:div w:id="1513102891">
      <w:bodyDiv w:val="1"/>
      <w:marLeft w:val="0"/>
      <w:marRight w:val="0"/>
      <w:marTop w:val="0"/>
      <w:marBottom w:val="0"/>
      <w:divBdr>
        <w:top w:val="none" w:sz="0" w:space="0" w:color="auto"/>
        <w:left w:val="none" w:sz="0" w:space="0" w:color="auto"/>
        <w:bottom w:val="none" w:sz="0" w:space="0" w:color="auto"/>
        <w:right w:val="none" w:sz="0" w:space="0" w:color="auto"/>
      </w:divBdr>
    </w:div>
    <w:div w:id="1592157879">
      <w:bodyDiv w:val="1"/>
      <w:marLeft w:val="0"/>
      <w:marRight w:val="0"/>
      <w:marTop w:val="0"/>
      <w:marBottom w:val="0"/>
      <w:divBdr>
        <w:top w:val="none" w:sz="0" w:space="0" w:color="auto"/>
        <w:left w:val="none" w:sz="0" w:space="0" w:color="auto"/>
        <w:bottom w:val="none" w:sz="0" w:space="0" w:color="auto"/>
        <w:right w:val="none" w:sz="0" w:space="0" w:color="auto"/>
      </w:divBdr>
      <w:divsChild>
        <w:div w:id="728185159">
          <w:marLeft w:val="0"/>
          <w:marRight w:val="0"/>
          <w:marTop w:val="0"/>
          <w:marBottom w:val="0"/>
          <w:divBdr>
            <w:top w:val="none" w:sz="0" w:space="0" w:color="auto"/>
            <w:left w:val="none" w:sz="0" w:space="0" w:color="auto"/>
            <w:bottom w:val="none" w:sz="0" w:space="0" w:color="auto"/>
            <w:right w:val="none" w:sz="0" w:space="0" w:color="auto"/>
          </w:divBdr>
          <w:divsChild>
            <w:div w:id="298653035">
              <w:marLeft w:val="0"/>
              <w:marRight w:val="0"/>
              <w:marTop w:val="0"/>
              <w:marBottom w:val="0"/>
              <w:divBdr>
                <w:top w:val="none" w:sz="0" w:space="0" w:color="auto"/>
                <w:left w:val="none" w:sz="0" w:space="0" w:color="auto"/>
                <w:bottom w:val="none" w:sz="0" w:space="0" w:color="auto"/>
                <w:right w:val="none" w:sz="0" w:space="0" w:color="auto"/>
              </w:divBdr>
              <w:divsChild>
                <w:div w:id="1350831472">
                  <w:marLeft w:val="0"/>
                  <w:marRight w:val="0"/>
                  <w:marTop w:val="0"/>
                  <w:marBottom w:val="0"/>
                  <w:divBdr>
                    <w:top w:val="none" w:sz="0" w:space="0" w:color="auto"/>
                    <w:left w:val="none" w:sz="0" w:space="0" w:color="auto"/>
                    <w:bottom w:val="none" w:sz="0" w:space="0" w:color="auto"/>
                    <w:right w:val="none" w:sz="0" w:space="0" w:color="auto"/>
                  </w:divBdr>
                  <w:divsChild>
                    <w:div w:id="455025305">
                      <w:marLeft w:val="0"/>
                      <w:marRight w:val="0"/>
                      <w:marTop w:val="0"/>
                      <w:marBottom w:val="360"/>
                      <w:divBdr>
                        <w:top w:val="none" w:sz="0" w:space="0" w:color="auto"/>
                        <w:left w:val="none" w:sz="0" w:space="0" w:color="auto"/>
                        <w:bottom w:val="none" w:sz="0" w:space="0" w:color="auto"/>
                        <w:right w:val="none" w:sz="0" w:space="0" w:color="auto"/>
                      </w:divBdr>
                      <w:divsChild>
                        <w:div w:id="699746743">
                          <w:marLeft w:val="0"/>
                          <w:marRight w:val="0"/>
                          <w:marTop w:val="0"/>
                          <w:marBottom w:val="0"/>
                          <w:divBdr>
                            <w:top w:val="single" w:sz="6" w:space="12" w:color="DCD8DA"/>
                            <w:left w:val="single" w:sz="6" w:space="18" w:color="DCD8DA"/>
                            <w:bottom w:val="single" w:sz="6" w:space="12" w:color="DCD8DA"/>
                            <w:right w:val="single" w:sz="6" w:space="18" w:color="DCD8DA"/>
                          </w:divBdr>
                          <w:divsChild>
                            <w:div w:id="1144199054">
                              <w:marLeft w:val="0"/>
                              <w:marRight w:val="0"/>
                              <w:marTop w:val="0"/>
                              <w:marBottom w:val="0"/>
                              <w:divBdr>
                                <w:top w:val="none" w:sz="0" w:space="0" w:color="auto"/>
                                <w:left w:val="none" w:sz="0" w:space="0" w:color="auto"/>
                                <w:bottom w:val="none" w:sz="0" w:space="0" w:color="auto"/>
                                <w:right w:val="none" w:sz="0" w:space="0" w:color="auto"/>
                              </w:divBdr>
                              <w:divsChild>
                                <w:div w:id="1019772275">
                                  <w:marLeft w:val="0"/>
                                  <w:marRight w:val="0"/>
                                  <w:marTop w:val="0"/>
                                  <w:marBottom w:val="0"/>
                                  <w:divBdr>
                                    <w:top w:val="none" w:sz="0" w:space="0" w:color="auto"/>
                                    <w:left w:val="none" w:sz="0" w:space="0" w:color="auto"/>
                                    <w:bottom w:val="none" w:sz="0" w:space="0" w:color="auto"/>
                                    <w:right w:val="none" w:sz="0" w:space="0" w:color="auto"/>
                                  </w:divBdr>
                                  <w:divsChild>
                                    <w:div w:id="9078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822702">
      <w:bodyDiv w:val="1"/>
      <w:marLeft w:val="0"/>
      <w:marRight w:val="0"/>
      <w:marTop w:val="0"/>
      <w:marBottom w:val="0"/>
      <w:divBdr>
        <w:top w:val="none" w:sz="0" w:space="0" w:color="auto"/>
        <w:left w:val="none" w:sz="0" w:space="0" w:color="auto"/>
        <w:bottom w:val="none" w:sz="0" w:space="0" w:color="auto"/>
        <w:right w:val="none" w:sz="0" w:space="0" w:color="auto"/>
      </w:divBdr>
    </w:div>
    <w:div w:id="1712800544">
      <w:bodyDiv w:val="1"/>
      <w:marLeft w:val="0"/>
      <w:marRight w:val="0"/>
      <w:marTop w:val="0"/>
      <w:marBottom w:val="0"/>
      <w:divBdr>
        <w:top w:val="none" w:sz="0" w:space="0" w:color="auto"/>
        <w:left w:val="none" w:sz="0" w:space="0" w:color="auto"/>
        <w:bottom w:val="none" w:sz="0" w:space="0" w:color="auto"/>
        <w:right w:val="none" w:sz="0" w:space="0" w:color="auto"/>
      </w:divBdr>
      <w:divsChild>
        <w:div w:id="62072187">
          <w:marLeft w:val="0"/>
          <w:marRight w:val="0"/>
          <w:marTop w:val="0"/>
          <w:marBottom w:val="0"/>
          <w:divBdr>
            <w:top w:val="none" w:sz="0" w:space="0" w:color="auto"/>
            <w:left w:val="none" w:sz="0" w:space="0" w:color="auto"/>
            <w:bottom w:val="none" w:sz="0" w:space="0" w:color="auto"/>
            <w:right w:val="none" w:sz="0" w:space="0" w:color="auto"/>
          </w:divBdr>
          <w:divsChild>
            <w:div w:id="394208712">
              <w:marLeft w:val="0"/>
              <w:marRight w:val="0"/>
              <w:marTop w:val="0"/>
              <w:marBottom w:val="0"/>
              <w:divBdr>
                <w:top w:val="none" w:sz="0" w:space="0" w:color="auto"/>
                <w:left w:val="none" w:sz="0" w:space="0" w:color="auto"/>
                <w:bottom w:val="none" w:sz="0" w:space="0" w:color="auto"/>
                <w:right w:val="none" w:sz="0" w:space="0" w:color="auto"/>
              </w:divBdr>
              <w:divsChild>
                <w:div w:id="44451315">
                  <w:marLeft w:val="0"/>
                  <w:marRight w:val="0"/>
                  <w:marTop w:val="0"/>
                  <w:marBottom w:val="0"/>
                  <w:divBdr>
                    <w:top w:val="none" w:sz="0" w:space="0" w:color="auto"/>
                    <w:left w:val="none" w:sz="0" w:space="0" w:color="auto"/>
                    <w:bottom w:val="none" w:sz="0" w:space="0" w:color="auto"/>
                    <w:right w:val="none" w:sz="0" w:space="0" w:color="auto"/>
                  </w:divBdr>
                  <w:divsChild>
                    <w:div w:id="1042437074">
                      <w:marLeft w:val="0"/>
                      <w:marRight w:val="0"/>
                      <w:marTop w:val="0"/>
                      <w:marBottom w:val="0"/>
                      <w:divBdr>
                        <w:top w:val="none" w:sz="0" w:space="0" w:color="auto"/>
                        <w:left w:val="none" w:sz="0" w:space="0" w:color="auto"/>
                        <w:bottom w:val="none" w:sz="0" w:space="0" w:color="auto"/>
                        <w:right w:val="none" w:sz="0" w:space="0" w:color="auto"/>
                      </w:divBdr>
                    </w:div>
                    <w:div w:id="108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95872">
      <w:bodyDiv w:val="1"/>
      <w:marLeft w:val="0"/>
      <w:marRight w:val="0"/>
      <w:marTop w:val="0"/>
      <w:marBottom w:val="0"/>
      <w:divBdr>
        <w:top w:val="none" w:sz="0" w:space="0" w:color="auto"/>
        <w:left w:val="none" w:sz="0" w:space="0" w:color="auto"/>
        <w:bottom w:val="none" w:sz="0" w:space="0" w:color="auto"/>
        <w:right w:val="none" w:sz="0" w:space="0" w:color="auto"/>
      </w:divBdr>
      <w:divsChild>
        <w:div w:id="1045787478">
          <w:marLeft w:val="0"/>
          <w:marRight w:val="0"/>
          <w:marTop w:val="0"/>
          <w:marBottom w:val="0"/>
          <w:divBdr>
            <w:top w:val="none" w:sz="0" w:space="0" w:color="auto"/>
            <w:left w:val="none" w:sz="0" w:space="0" w:color="auto"/>
            <w:bottom w:val="none" w:sz="0" w:space="0" w:color="auto"/>
            <w:right w:val="none" w:sz="0" w:space="0" w:color="auto"/>
          </w:divBdr>
          <w:divsChild>
            <w:div w:id="789278919">
              <w:marLeft w:val="0"/>
              <w:marRight w:val="0"/>
              <w:marTop w:val="0"/>
              <w:marBottom w:val="0"/>
              <w:divBdr>
                <w:top w:val="none" w:sz="0" w:space="0" w:color="auto"/>
                <w:left w:val="none" w:sz="0" w:space="0" w:color="auto"/>
                <w:bottom w:val="none" w:sz="0" w:space="0" w:color="auto"/>
                <w:right w:val="none" w:sz="0" w:space="0" w:color="auto"/>
              </w:divBdr>
              <w:divsChild>
                <w:div w:id="1032146437">
                  <w:marLeft w:val="0"/>
                  <w:marRight w:val="0"/>
                  <w:marTop w:val="0"/>
                  <w:marBottom w:val="0"/>
                  <w:divBdr>
                    <w:top w:val="none" w:sz="0" w:space="0" w:color="auto"/>
                    <w:left w:val="none" w:sz="0" w:space="0" w:color="auto"/>
                    <w:bottom w:val="none" w:sz="0" w:space="0" w:color="auto"/>
                    <w:right w:val="none" w:sz="0" w:space="0" w:color="auto"/>
                  </w:divBdr>
                  <w:divsChild>
                    <w:div w:id="929193395">
                      <w:marLeft w:val="0"/>
                      <w:marRight w:val="0"/>
                      <w:marTop w:val="0"/>
                      <w:marBottom w:val="0"/>
                      <w:divBdr>
                        <w:top w:val="none" w:sz="0" w:space="0" w:color="auto"/>
                        <w:left w:val="none" w:sz="0" w:space="0" w:color="auto"/>
                        <w:bottom w:val="none" w:sz="0" w:space="0" w:color="auto"/>
                        <w:right w:val="none" w:sz="0" w:space="0" w:color="auto"/>
                      </w:divBdr>
                      <w:divsChild>
                        <w:div w:id="502865937">
                          <w:marLeft w:val="0"/>
                          <w:marRight w:val="0"/>
                          <w:marTop w:val="0"/>
                          <w:marBottom w:val="0"/>
                          <w:divBdr>
                            <w:top w:val="none" w:sz="0" w:space="0" w:color="auto"/>
                            <w:left w:val="none" w:sz="0" w:space="0" w:color="auto"/>
                            <w:bottom w:val="none" w:sz="0" w:space="0" w:color="auto"/>
                            <w:right w:val="none" w:sz="0" w:space="0" w:color="auto"/>
                          </w:divBdr>
                          <w:divsChild>
                            <w:div w:id="2089308240">
                              <w:marLeft w:val="0"/>
                              <w:marRight w:val="0"/>
                              <w:marTop w:val="0"/>
                              <w:marBottom w:val="0"/>
                              <w:divBdr>
                                <w:top w:val="none" w:sz="0" w:space="0" w:color="auto"/>
                                <w:left w:val="none" w:sz="0" w:space="0" w:color="auto"/>
                                <w:bottom w:val="none" w:sz="0" w:space="0" w:color="auto"/>
                                <w:right w:val="none" w:sz="0" w:space="0" w:color="auto"/>
                              </w:divBdr>
                              <w:divsChild>
                                <w:div w:id="310718784">
                                  <w:marLeft w:val="0"/>
                                  <w:marRight w:val="0"/>
                                  <w:marTop w:val="0"/>
                                  <w:marBottom w:val="0"/>
                                  <w:divBdr>
                                    <w:top w:val="none" w:sz="0" w:space="0" w:color="auto"/>
                                    <w:left w:val="none" w:sz="0" w:space="0" w:color="auto"/>
                                    <w:bottom w:val="none" w:sz="0" w:space="0" w:color="auto"/>
                                    <w:right w:val="none" w:sz="0" w:space="0" w:color="auto"/>
                                  </w:divBdr>
                                  <w:divsChild>
                                    <w:div w:id="1212115846">
                                      <w:marLeft w:val="0"/>
                                      <w:marRight w:val="0"/>
                                      <w:marTop w:val="0"/>
                                      <w:marBottom w:val="0"/>
                                      <w:divBdr>
                                        <w:top w:val="none" w:sz="0" w:space="0" w:color="auto"/>
                                        <w:left w:val="none" w:sz="0" w:space="0" w:color="auto"/>
                                        <w:bottom w:val="none" w:sz="0" w:space="0" w:color="auto"/>
                                        <w:right w:val="none" w:sz="0" w:space="0" w:color="auto"/>
                                      </w:divBdr>
                                      <w:divsChild>
                                        <w:div w:id="1073553575">
                                          <w:marLeft w:val="0"/>
                                          <w:marRight w:val="0"/>
                                          <w:marTop w:val="0"/>
                                          <w:marBottom w:val="0"/>
                                          <w:divBdr>
                                            <w:top w:val="none" w:sz="0" w:space="0" w:color="auto"/>
                                            <w:left w:val="none" w:sz="0" w:space="0" w:color="auto"/>
                                            <w:bottom w:val="none" w:sz="0" w:space="0" w:color="auto"/>
                                            <w:right w:val="none" w:sz="0" w:space="0" w:color="auto"/>
                                          </w:divBdr>
                                          <w:divsChild>
                                            <w:div w:id="2026667959">
                                              <w:marLeft w:val="0"/>
                                              <w:marRight w:val="0"/>
                                              <w:marTop w:val="0"/>
                                              <w:marBottom w:val="0"/>
                                              <w:divBdr>
                                                <w:top w:val="none" w:sz="0" w:space="0" w:color="auto"/>
                                                <w:left w:val="none" w:sz="0" w:space="0" w:color="auto"/>
                                                <w:bottom w:val="none" w:sz="0" w:space="0" w:color="auto"/>
                                                <w:right w:val="none" w:sz="0" w:space="0" w:color="auto"/>
                                              </w:divBdr>
                                              <w:divsChild>
                                                <w:div w:id="12031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789573">
      <w:bodyDiv w:val="1"/>
      <w:marLeft w:val="0"/>
      <w:marRight w:val="0"/>
      <w:marTop w:val="0"/>
      <w:marBottom w:val="0"/>
      <w:divBdr>
        <w:top w:val="none" w:sz="0" w:space="0" w:color="auto"/>
        <w:left w:val="none" w:sz="0" w:space="0" w:color="auto"/>
        <w:bottom w:val="none" w:sz="0" w:space="0" w:color="auto"/>
        <w:right w:val="none" w:sz="0" w:space="0" w:color="auto"/>
      </w:divBdr>
    </w:div>
    <w:div w:id="1747263496">
      <w:bodyDiv w:val="1"/>
      <w:marLeft w:val="0"/>
      <w:marRight w:val="0"/>
      <w:marTop w:val="0"/>
      <w:marBottom w:val="0"/>
      <w:divBdr>
        <w:top w:val="none" w:sz="0" w:space="0" w:color="auto"/>
        <w:left w:val="none" w:sz="0" w:space="0" w:color="auto"/>
        <w:bottom w:val="none" w:sz="0" w:space="0" w:color="auto"/>
        <w:right w:val="none" w:sz="0" w:space="0" w:color="auto"/>
      </w:divBdr>
    </w:div>
    <w:div w:id="1755274634">
      <w:bodyDiv w:val="1"/>
      <w:marLeft w:val="0"/>
      <w:marRight w:val="0"/>
      <w:marTop w:val="0"/>
      <w:marBottom w:val="0"/>
      <w:divBdr>
        <w:top w:val="none" w:sz="0" w:space="0" w:color="auto"/>
        <w:left w:val="none" w:sz="0" w:space="0" w:color="auto"/>
        <w:bottom w:val="none" w:sz="0" w:space="0" w:color="auto"/>
        <w:right w:val="none" w:sz="0" w:space="0" w:color="auto"/>
      </w:divBdr>
    </w:div>
    <w:div w:id="1787650800">
      <w:bodyDiv w:val="1"/>
      <w:marLeft w:val="0"/>
      <w:marRight w:val="0"/>
      <w:marTop w:val="0"/>
      <w:marBottom w:val="0"/>
      <w:divBdr>
        <w:top w:val="none" w:sz="0" w:space="0" w:color="auto"/>
        <w:left w:val="none" w:sz="0" w:space="0" w:color="auto"/>
        <w:bottom w:val="none" w:sz="0" w:space="0" w:color="auto"/>
        <w:right w:val="none" w:sz="0" w:space="0" w:color="auto"/>
      </w:divBdr>
    </w:div>
    <w:div w:id="1848981547">
      <w:bodyDiv w:val="1"/>
      <w:marLeft w:val="0"/>
      <w:marRight w:val="0"/>
      <w:marTop w:val="0"/>
      <w:marBottom w:val="0"/>
      <w:divBdr>
        <w:top w:val="none" w:sz="0" w:space="0" w:color="auto"/>
        <w:left w:val="none" w:sz="0" w:space="0" w:color="auto"/>
        <w:bottom w:val="none" w:sz="0" w:space="0" w:color="auto"/>
        <w:right w:val="none" w:sz="0" w:space="0" w:color="auto"/>
      </w:divBdr>
    </w:div>
    <w:div w:id="1910572347">
      <w:bodyDiv w:val="1"/>
      <w:marLeft w:val="0"/>
      <w:marRight w:val="0"/>
      <w:marTop w:val="0"/>
      <w:marBottom w:val="0"/>
      <w:divBdr>
        <w:top w:val="none" w:sz="0" w:space="0" w:color="auto"/>
        <w:left w:val="none" w:sz="0" w:space="0" w:color="auto"/>
        <w:bottom w:val="none" w:sz="0" w:space="0" w:color="auto"/>
        <w:right w:val="none" w:sz="0" w:space="0" w:color="auto"/>
      </w:divBdr>
    </w:div>
    <w:div w:id="1919172586">
      <w:bodyDiv w:val="1"/>
      <w:marLeft w:val="0"/>
      <w:marRight w:val="0"/>
      <w:marTop w:val="0"/>
      <w:marBottom w:val="0"/>
      <w:divBdr>
        <w:top w:val="none" w:sz="0" w:space="0" w:color="auto"/>
        <w:left w:val="none" w:sz="0" w:space="0" w:color="auto"/>
        <w:bottom w:val="none" w:sz="0" w:space="0" w:color="auto"/>
        <w:right w:val="none" w:sz="0" w:space="0" w:color="auto"/>
      </w:divBdr>
    </w:div>
    <w:div w:id="1929269580">
      <w:bodyDiv w:val="1"/>
      <w:marLeft w:val="0"/>
      <w:marRight w:val="0"/>
      <w:marTop w:val="0"/>
      <w:marBottom w:val="0"/>
      <w:divBdr>
        <w:top w:val="none" w:sz="0" w:space="0" w:color="auto"/>
        <w:left w:val="none" w:sz="0" w:space="0" w:color="auto"/>
        <w:bottom w:val="none" w:sz="0" w:space="0" w:color="auto"/>
        <w:right w:val="none" w:sz="0" w:space="0" w:color="auto"/>
      </w:divBdr>
    </w:div>
    <w:div w:id="1932857979">
      <w:bodyDiv w:val="1"/>
      <w:marLeft w:val="0"/>
      <w:marRight w:val="0"/>
      <w:marTop w:val="0"/>
      <w:marBottom w:val="0"/>
      <w:divBdr>
        <w:top w:val="none" w:sz="0" w:space="0" w:color="auto"/>
        <w:left w:val="none" w:sz="0" w:space="0" w:color="auto"/>
        <w:bottom w:val="none" w:sz="0" w:space="0" w:color="auto"/>
        <w:right w:val="none" w:sz="0" w:space="0" w:color="auto"/>
      </w:divBdr>
    </w:div>
    <w:div w:id="1957710698">
      <w:bodyDiv w:val="1"/>
      <w:marLeft w:val="0"/>
      <w:marRight w:val="0"/>
      <w:marTop w:val="0"/>
      <w:marBottom w:val="0"/>
      <w:divBdr>
        <w:top w:val="none" w:sz="0" w:space="0" w:color="auto"/>
        <w:left w:val="none" w:sz="0" w:space="0" w:color="auto"/>
        <w:bottom w:val="none" w:sz="0" w:space="0" w:color="auto"/>
        <w:right w:val="none" w:sz="0" w:space="0" w:color="auto"/>
      </w:divBdr>
      <w:divsChild>
        <w:div w:id="838344993">
          <w:marLeft w:val="0"/>
          <w:marRight w:val="0"/>
          <w:marTop w:val="0"/>
          <w:marBottom w:val="0"/>
          <w:divBdr>
            <w:top w:val="none" w:sz="0" w:space="0" w:color="auto"/>
            <w:left w:val="none" w:sz="0" w:space="0" w:color="auto"/>
            <w:bottom w:val="none" w:sz="0" w:space="0" w:color="auto"/>
            <w:right w:val="none" w:sz="0" w:space="0" w:color="auto"/>
          </w:divBdr>
        </w:div>
        <w:div w:id="298534365">
          <w:marLeft w:val="0"/>
          <w:marRight w:val="0"/>
          <w:marTop w:val="0"/>
          <w:marBottom w:val="0"/>
          <w:divBdr>
            <w:top w:val="none" w:sz="0" w:space="0" w:color="auto"/>
            <w:left w:val="none" w:sz="0" w:space="0" w:color="auto"/>
            <w:bottom w:val="none" w:sz="0" w:space="0" w:color="auto"/>
            <w:right w:val="none" w:sz="0" w:space="0" w:color="auto"/>
          </w:divBdr>
        </w:div>
        <w:div w:id="1214537694">
          <w:marLeft w:val="0"/>
          <w:marRight w:val="0"/>
          <w:marTop w:val="0"/>
          <w:marBottom w:val="0"/>
          <w:divBdr>
            <w:top w:val="none" w:sz="0" w:space="0" w:color="auto"/>
            <w:left w:val="none" w:sz="0" w:space="0" w:color="auto"/>
            <w:bottom w:val="none" w:sz="0" w:space="0" w:color="auto"/>
            <w:right w:val="none" w:sz="0" w:space="0" w:color="auto"/>
          </w:divBdr>
        </w:div>
        <w:div w:id="2104261993">
          <w:marLeft w:val="0"/>
          <w:marRight w:val="0"/>
          <w:marTop w:val="0"/>
          <w:marBottom w:val="0"/>
          <w:divBdr>
            <w:top w:val="none" w:sz="0" w:space="0" w:color="auto"/>
            <w:left w:val="none" w:sz="0" w:space="0" w:color="auto"/>
            <w:bottom w:val="none" w:sz="0" w:space="0" w:color="auto"/>
            <w:right w:val="none" w:sz="0" w:space="0" w:color="auto"/>
          </w:divBdr>
        </w:div>
        <w:div w:id="1394819072">
          <w:marLeft w:val="0"/>
          <w:marRight w:val="0"/>
          <w:marTop w:val="0"/>
          <w:marBottom w:val="0"/>
          <w:divBdr>
            <w:top w:val="none" w:sz="0" w:space="0" w:color="auto"/>
            <w:left w:val="none" w:sz="0" w:space="0" w:color="auto"/>
            <w:bottom w:val="none" w:sz="0" w:space="0" w:color="auto"/>
            <w:right w:val="none" w:sz="0" w:space="0" w:color="auto"/>
          </w:divBdr>
        </w:div>
        <w:div w:id="1474060681">
          <w:marLeft w:val="0"/>
          <w:marRight w:val="0"/>
          <w:marTop w:val="0"/>
          <w:marBottom w:val="0"/>
          <w:divBdr>
            <w:top w:val="none" w:sz="0" w:space="0" w:color="auto"/>
            <w:left w:val="none" w:sz="0" w:space="0" w:color="auto"/>
            <w:bottom w:val="none" w:sz="0" w:space="0" w:color="auto"/>
            <w:right w:val="none" w:sz="0" w:space="0" w:color="auto"/>
          </w:divBdr>
        </w:div>
        <w:div w:id="1643729861">
          <w:marLeft w:val="0"/>
          <w:marRight w:val="0"/>
          <w:marTop w:val="0"/>
          <w:marBottom w:val="0"/>
          <w:divBdr>
            <w:top w:val="none" w:sz="0" w:space="0" w:color="auto"/>
            <w:left w:val="none" w:sz="0" w:space="0" w:color="auto"/>
            <w:bottom w:val="none" w:sz="0" w:space="0" w:color="auto"/>
            <w:right w:val="none" w:sz="0" w:space="0" w:color="auto"/>
          </w:divBdr>
        </w:div>
        <w:div w:id="1213150201">
          <w:marLeft w:val="0"/>
          <w:marRight w:val="0"/>
          <w:marTop w:val="0"/>
          <w:marBottom w:val="0"/>
          <w:divBdr>
            <w:top w:val="none" w:sz="0" w:space="0" w:color="auto"/>
            <w:left w:val="none" w:sz="0" w:space="0" w:color="auto"/>
            <w:bottom w:val="none" w:sz="0" w:space="0" w:color="auto"/>
            <w:right w:val="none" w:sz="0" w:space="0" w:color="auto"/>
          </w:divBdr>
        </w:div>
      </w:divsChild>
    </w:div>
    <w:div w:id="1959022009">
      <w:bodyDiv w:val="1"/>
      <w:marLeft w:val="0"/>
      <w:marRight w:val="0"/>
      <w:marTop w:val="0"/>
      <w:marBottom w:val="0"/>
      <w:divBdr>
        <w:top w:val="none" w:sz="0" w:space="0" w:color="auto"/>
        <w:left w:val="none" w:sz="0" w:space="0" w:color="auto"/>
        <w:bottom w:val="none" w:sz="0" w:space="0" w:color="auto"/>
        <w:right w:val="none" w:sz="0" w:space="0" w:color="auto"/>
      </w:divBdr>
      <w:divsChild>
        <w:div w:id="611517343">
          <w:marLeft w:val="0"/>
          <w:marRight w:val="0"/>
          <w:marTop w:val="0"/>
          <w:marBottom w:val="0"/>
          <w:divBdr>
            <w:top w:val="none" w:sz="0" w:space="0" w:color="auto"/>
            <w:left w:val="none" w:sz="0" w:space="0" w:color="auto"/>
            <w:bottom w:val="none" w:sz="0" w:space="0" w:color="auto"/>
            <w:right w:val="single" w:sz="6" w:space="0" w:color="57565B"/>
          </w:divBdr>
          <w:divsChild>
            <w:div w:id="1535386881">
              <w:marLeft w:val="0"/>
              <w:marRight w:val="0"/>
              <w:marTop w:val="0"/>
              <w:marBottom w:val="0"/>
              <w:divBdr>
                <w:top w:val="none" w:sz="0" w:space="0" w:color="auto"/>
                <w:left w:val="none" w:sz="0" w:space="0" w:color="auto"/>
                <w:bottom w:val="none" w:sz="0" w:space="0" w:color="auto"/>
                <w:right w:val="none" w:sz="0" w:space="0" w:color="auto"/>
              </w:divBdr>
              <w:divsChild>
                <w:div w:id="862087811">
                  <w:marLeft w:val="0"/>
                  <w:marRight w:val="0"/>
                  <w:marTop w:val="0"/>
                  <w:marBottom w:val="0"/>
                  <w:divBdr>
                    <w:top w:val="none" w:sz="0" w:space="0" w:color="auto"/>
                    <w:left w:val="none" w:sz="0" w:space="0" w:color="auto"/>
                    <w:bottom w:val="none" w:sz="0" w:space="0" w:color="auto"/>
                    <w:right w:val="none" w:sz="0" w:space="0" w:color="auto"/>
                  </w:divBdr>
                  <w:divsChild>
                    <w:div w:id="929004894">
                      <w:marLeft w:val="0"/>
                      <w:marRight w:val="0"/>
                      <w:marTop w:val="0"/>
                      <w:marBottom w:val="0"/>
                      <w:divBdr>
                        <w:top w:val="none" w:sz="0" w:space="0" w:color="auto"/>
                        <w:left w:val="none" w:sz="0" w:space="0" w:color="auto"/>
                        <w:bottom w:val="none" w:sz="0" w:space="0" w:color="auto"/>
                        <w:right w:val="none" w:sz="0" w:space="0" w:color="auto"/>
                      </w:divBdr>
                      <w:divsChild>
                        <w:div w:id="2057318835">
                          <w:marLeft w:val="0"/>
                          <w:marRight w:val="0"/>
                          <w:marTop w:val="0"/>
                          <w:marBottom w:val="0"/>
                          <w:divBdr>
                            <w:top w:val="none" w:sz="0" w:space="0" w:color="auto"/>
                            <w:left w:val="none" w:sz="0" w:space="0" w:color="auto"/>
                            <w:bottom w:val="none" w:sz="0" w:space="0" w:color="auto"/>
                            <w:right w:val="none" w:sz="0" w:space="0" w:color="auto"/>
                          </w:divBdr>
                          <w:divsChild>
                            <w:div w:id="14531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901494">
      <w:bodyDiv w:val="1"/>
      <w:marLeft w:val="0"/>
      <w:marRight w:val="0"/>
      <w:marTop w:val="0"/>
      <w:marBottom w:val="0"/>
      <w:divBdr>
        <w:top w:val="none" w:sz="0" w:space="0" w:color="auto"/>
        <w:left w:val="none" w:sz="0" w:space="0" w:color="auto"/>
        <w:bottom w:val="none" w:sz="0" w:space="0" w:color="auto"/>
        <w:right w:val="none" w:sz="0" w:space="0" w:color="auto"/>
      </w:divBdr>
    </w:div>
    <w:div w:id="1983849843">
      <w:bodyDiv w:val="1"/>
      <w:marLeft w:val="0"/>
      <w:marRight w:val="0"/>
      <w:marTop w:val="0"/>
      <w:marBottom w:val="0"/>
      <w:divBdr>
        <w:top w:val="none" w:sz="0" w:space="0" w:color="auto"/>
        <w:left w:val="none" w:sz="0" w:space="0" w:color="auto"/>
        <w:bottom w:val="none" w:sz="0" w:space="0" w:color="auto"/>
        <w:right w:val="none" w:sz="0" w:space="0" w:color="auto"/>
      </w:divBdr>
    </w:div>
    <w:div w:id="201047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mairie@reynes.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33617-BBB0-4ADA-AEFB-5DD9448E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2752</Words>
  <Characters>17169</Characters>
  <Application>Microsoft Office Word</Application>
  <DocSecurity>0</DocSecurity>
  <Lines>143</Lines>
  <Paragraphs>39</Paragraphs>
  <ScaleCrop>false</ScaleCrop>
  <HeadingPairs>
    <vt:vector size="2" baseType="variant">
      <vt:variant>
        <vt:lpstr>Titre</vt:lpstr>
      </vt:variant>
      <vt:variant>
        <vt:i4>1</vt:i4>
      </vt:variant>
    </vt:vector>
  </HeadingPairs>
  <TitlesOfParts>
    <vt:vector size="1" baseType="lpstr">
      <vt:lpstr>Reynès, le</vt:lpstr>
    </vt:vector>
  </TitlesOfParts>
  <Company>FRANCÈS</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Reynès, le</dc:title>
  <dc:creator>Accueil</dc:creator>
  <cp:lastModifiedBy>Guy GATOUNES</cp:lastModifiedBy>
  <cp:revision>6</cp:revision>
  <cp:lastPrinted>2022-04-19T17:40:00Z</cp:lastPrinted>
  <dcterms:created xsi:type="dcterms:W3CDTF">2022-06-27T08:36:00Z</dcterms:created>
  <dcterms:modified xsi:type="dcterms:W3CDTF">2022-06-30T13:44:00Z</dcterms:modified>
</cp:coreProperties>
</file>